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72F" w:rsidRPr="00C452AE" w:rsidRDefault="00284D3F" w:rsidP="00AE672F">
      <w:pPr>
        <w:ind w:left="-1800"/>
      </w:pPr>
      <w:r>
        <w:rPr>
          <w:lang w:eastAsia="fr-FR"/>
        </w:rPr>
        <w:pict>
          <v:shapetype id="_x0000_t202" coordsize="21600,21600" o:spt="202" path="m,l,21600r21600,l21600,xe">
            <v:stroke joinstyle="miter"/>
            <v:path gradientshapeok="t" o:connecttype="rect"/>
          </v:shapetype>
          <v:shape id="_x0000_s1026" type="#_x0000_t202" style="position:absolute;left:0;text-align:left;margin-left:148.55pt;margin-top:-35.8pt;width:185.35pt;height:63pt;z-index:251660288" stroked="f">
            <v:textbox>
              <w:txbxContent>
                <w:p w:rsidR="00AE672F" w:rsidRDefault="00AE672F" w:rsidP="00AE672F">
                  <w:pPr>
                    <w:jc w:val="right"/>
                    <w:rPr>
                      <w:rFonts w:ascii="Arial" w:hAnsi="Arial"/>
                      <w:sz w:val="18"/>
                    </w:rPr>
                  </w:pPr>
                  <w:r w:rsidRPr="004830C6">
                    <w:rPr>
                      <w:rFonts w:ascii="Arial" w:hAnsi="Arial"/>
                      <w:sz w:val="18"/>
                    </w:rPr>
                    <w:t>Tel: +</w:t>
                  </w:r>
                  <w:r>
                    <w:rPr>
                      <w:rFonts w:ascii="Arial" w:hAnsi="Arial"/>
                      <w:sz w:val="18"/>
                    </w:rPr>
                    <w:t>228 22 27 88 38 / 22 27 95 80</w:t>
                  </w:r>
                </w:p>
                <w:p w:rsidR="00AE672F" w:rsidRPr="004830C6" w:rsidRDefault="00AE672F" w:rsidP="00AE672F">
                  <w:pPr>
                    <w:jc w:val="right"/>
                    <w:rPr>
                      <w:rFonts w:ascii="Arial" w:hAnsi="Arial"/>
                      <w:sz w:val="18"/>
                    </w:rPr>
                  </w:pPr>
                  <w:r>
                    <w:rPr>
                      <w:rFonts w:ascii="Arial" w:hAnsi="Arial"/>
                      <w:sz w:val="18"/>
                    </w:rPr>
                    <w:t>Email: togo@africaymca.org</w:t>
                  </w:r>
                </w:p>
                <w:p w:rsidR="00AE672F" w:rsidRPr="004830C6" w:rsidRDefault="00AE672F" w:rsidP="00AE672F">
                  <w:pPr>
                    <w:jc w:val="right"/>
                    <w:rPr>
                      <w:rFonts w:ascii="Arial" w:hAnsi="Arial"/>
                      <w:sz w:val="18"/>
                    </w:rPr>
                  </w:pPr>
                  <w:proofErr w:type="spellStart"/>
                  <w:r w:rsidRPr="004830C6">
                    <w:rPr>
                      <w:rFonts w:ascii="Arial" w:hAnsi="Arial"/>
                      <w:sz w:val="18"/>
                    </w:rPr>
                    <w:t>Website</w:t>
                  </w:r>
                  <w:proofErr w:type="spellEnd"/>
                  <w:r w:rsidRPr="004830C6">
                    <w:rPr>
                      <w:rFonts w:ascii="Arial" w:hAnsi="Arial"/>
                      <w:sz w:val="18"/>
                    </w:rPr>
                    <w:t>: africaymca.org</w:t>
                  </w:r>
                </w:p>
                <w:p w:rsidR="00AE672F" w:rsidRPr="004830C6" w:rsidRDefault="00AE672F" w:rsidP="00AE672F">
                  <w:pPr>
                    <w:jc w:val="right"/>
                    <w:rPr>
                      <w:rFonts w:ascii="Arial" w:hAnsi="Arial"/>
                      <w:sz w:val="18"/>
                    </w:rPr>
                  </w:pPr>
                  <w:r>
                    <w:rPr>
                      <w:rFonts w:ascii="Arial" w:hAnsi="Arial"/>
                      <w:sz w:val="18"/>
                    </w:rPr>
                    <w:t xml:space="preserve">1212, Bd </w:t>
                  </w:r>
                  <w:proofErr w:type="spellStart"/>
                  <w:r>
                    <w:rPr>
                      <w:rFonts w:ascii="Arial" w:hAnsi="Arial"/>
                      <w:sz w:val="18"/>
                    </w:rPr>
                    <w:t>Mubutu</w:t>
                  </w:r>
                  <w:proofErr w:type="spellEnd"/>
                  <w:r>
                    <w:rPr>
                      <w:rFonts w:ascii="Arial" w:hAnsi="Arial"/>
                      <w:sz w:val="18"/>
                    </w:rPr>
                    <w:t xml:space="preserve"> </w:t>
                  </w:r>
                  <w:proofErr w:type="spellStart"/>
                  <w:r>
                    <w:rPr>
                      <w:rFonts w:ascii="Arial" w:hAnsi="Arial"/>
                      <w:sz w:val="18"/>
                    </w:rPr>
                    <w:t>Sese</w:t>
                  </w:r>
                  <w:proofErr w:type="spellEnd"/>
                  <w:r>
                    <w:rPr>
                      <w:rFonts w:ascii="Arial" w:hAnsi="Arial"/>
                      <w:sz w:val="18"/>
                    </w:rPr>
                    <w:t xml:space="preserve"> Seko</w:t>
                  </w:r>
                </w:p>
                <w:p w:rsidR="00AE672F" w:rsidRPr="004830C6" w:rsidRDefault="00AE672F" w:rsidP="00AE672F">
                  <w:pPr>
                    <w:jc w:val="right"/>
                    <w:rPr>
                      <w:rFonts w:ascii="Arial" w:hAnsi="Arial"/>
                      <w:sz w:val="18"/>
                    </w:rPr>
                  </w:pPr>
                  <w:r>
                    <w:rPr>
                      <w:rFonts w:ascii="Arial" w:hAnsi="Arial"/>
                      <w:sz w:val="18"/>
                    </w:rPr>
                    <w:t>01B</w:t>
                  </w:r>
                  <w:r w:rsidRPr="004830C6">
                    <w:rPr>
                      <w:rFonts w:ascii="Arial" w:hAnsi="Arial"/>
                      <w:sz w:val="18"/>
                    </w:rPr>
                    <w:t>P</w:t>
                  </w:r>
                  <w:r>
                    <w:rPr>
                      <w:rFonts w:ascii="Arial" w:hAnsi="Arial"/>
                      <w:sz w:val="18"/>
                    </w:rPr>
                    <w:t xml:space="preserve"> 4536 Lomé, Togo</w:t>
                  </w:r>
                </w:p>
              </w:txbxContent>
            </v:textbox>
          </v:shape>
        </w:pict>
      </w:r>
      <w:r w:rsidR="00AE672F">
        <w:rPr>
          <w:noProof/>
          <w:lang w:eastAsia="fr-FR"/>
        </w:rPr>
        <w:drawing>
          <wp:anchor distT="0" distB="0" distL="114300" distR="114300" simplePos="0" relativeHeight="251661312" behindDoc="1" locked="0" layoutInCell="1" allowOverlap="1">
            <wp:simplePos x="0" y="0"/>
            <wp:positionH relativeFrom="column">
              <wp:posOffset>-222250</wp:posOffset>
            </wp:positionH>
            <wp:positionV relativeFrom="paragraph">
              <wp:posOffset>-339090</wp:posOffset>
            </wp:positionV>
            <wp:extent cx="1830705" cy="638175"/>
            <wp:effectExtent l="19050" t="0" r="0" b="0"/>
            <wp:wrapTight wrapText="bothSides">
              <wp:wrapPolygon edited="0">
                <wp:start x="899" y="0"/>
                <wp:lineTo x="-225" y="3224"/>
                <wp:lineTo x="-225" y="10316"/>
                <wp:lineTo x="2023" y="10316"/>
                <wp:lineTo x="2023" y="10961"/>
                <wp:lineTo x="3371" y="20633"/>
                <wp:lineTo x="3371" y="21278"/>
                <wp:lineTo x="5394" y="21278"/>
                <wp:lineTo x="12362" y="21278"/>
                <wp:lineTo x="20678" y="19343"/>
                <wp:lineTo x="21578" y="18699"/>
                <wp:lineTo x="21128" y="10316"/>
                <wp:lineTo x="21578" y="5803"/>
                <wp:lineTo x="19779" y="4513"/>
                <wp:lineTo x="3371" y="0"/>
                <wp:lineTo x="899" y="0"/>
              </wp:wrapPolygon>
            </wp:wrapTight>
            <wp:docPr id="3" name="Image 10" descr="C:\Users\DG PROGRAMME\Desktop\Logo Togo YMCA - gif white key 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C:\Users\DG PROGRAMME\Desktop\Logo Togo YMCA - gif white key line.gif"/>
                    <pic:cNvPicPr>
                      <a:picLocks noChangeAspect="1" noChangeArrowheads="1"/>
                    </pic:cNvPicPr>
                  </pic:nvPicPr>
                  <pic:blipFill>
                    <a:blip r:embed="rId7" cstate="print"/>
                    <a:srcRect/>
                    <a:stretch>
                      <a:fillRect/>
                    </a:stretch>
                  </pic:blipFill>
                  <pic:spPr bwMode="auto">
                    <a:xfrm>
                      <a:off x="0" y="0"/>
                      <a:ext cx="1830705" cy="638175"/>
                    </a:xfrm>
                    <a:prstGeom prst="rect">
                      <a:avLst/>
                    </a:prstGeom>
                    <a:noFill/>
                    <a:ln w="9525">
                      <a:noFill/>
                      <a:miter lim="800000"/>
                      <a:headEnd/>
                      <a:tailEnd/>
                    </a:ln>
                  </pic:spPr>
                </pic:pic>
              </a:graphicData>
            </a:graphic>
          </wp:anchor>
        </w:drawing>
      </w:r>
      <w:r w:rsidR="00AE672F" w:rsidRPr="00C452AE">
        <w:t xml:space="preserve">  </w:t>
      </w:r>
    </w:p>
    <w:p w:rsidR="00C91669" w:rsidRPr="00B3687F" w:rsidRDefault="00C91669" w:rsidP="00B3687F">
      <w:pPr>
        <w:ind w:right="-1066"/>
        <w:jc w:val="both"/>
        <w:rPr>
          <w:b/>
          <w:bCs/>
        </w:rPr>
      </w:pPr>
    </w:p>
    <w:p w:rsidR="00C91669" w:rsidRPr="00B3687F" w:rsidRDefault="00C91669" w:rsidP="00B3687F">
      <w:pPr>
        <w:ind w:right="-1066"/>
        <w:jc w:val="both"/>
        <w:rPr>
          <w:b/>
        </w:rPr>
      </w:pPr>
    </w:p>
    <w:p w:rsidR="00C91669" w:rsidRPr="00B3687F" w:rsidRDefault="00C91669" w:rsidP="00B3687F">
      <w:pPr>
        <w:jc w:val="both"/>
      </w:pPr>
    </w:p>
    <w:p w:rsidR="00AA3F69" w:rsidRDefault="00CC49E3" w:rsidP="00CC49E3">
      <w:pPr>
        <w:spacing w:line="276" w:lineRule="auto"/>
        <w:jc w:val="center"/>
        <w:rPr>
          <w:rFonts w:ascii="Arial Narrow" w:hAnsi="Arial Narrow"/>
          <w:b/>
          <w:sz w:val="36"/>
          <w:szCs w:val="22"/>
          <w:u w:val="single"/>
        </w:rPr>
      </w:pPr>
      <w:r w:rsidRPr="00CC49E3">
        <w:rPr>
          <w:sz w:val="36"/>
        </w:rPr>
        <w:tab/>
      </w:r>
      <w:r w:rsidRPr="00EE2AB4">
        <w:rPr>
          <w:rFonts w:ascii="Arial Narrow" w:hAnsi="Arial Narrow"/>
          <w:b/>
          <w:sz w:val="36"/>
          <w:szCs w:val="22"/>
          <w:u w:val="single"/>
        </w:rPr>
        <w:t>Avis de Recrutement</w:t>
      </w:r>
      <w:r w:rsidR="00EE2AB4" w:rsidRPr="00EE2AB4">
        <w:rPr>
          <w:rFonts w:ascii="Arial Narrow" w:hAnsi="Arial Narrow"/>
          <w:b/>
          <w:sz w:val="36"/>
          <w:szCs w:val="22"/>
          <w:u w:val="single"/>
        </w:rPr>
        <w:t xml:space="preserve"> de volontaires animateurs (</w:t>
      </w:r>
      <w:proofErr w:type="spellStart"/>
      <w:r w:rsidR="00EE2AB4" w:rsidRPr="00EE2AB4">
        <w:rPr>
          <w:rFonts w:ascii="Arial Narrow" w:hAnsi="Arial Narrow"/>
          <w:b/>
          <w:sz w:val="36"/>
          <w:szCs w:val="22"/>
          <w:u w:val="single"/>
        </w:rPr>
        <w:t>trices</w:t>
      </w:r>
      <w:proofErr w:type="spellEnd"/>
      <w:r w:rsidR="00EE2AB4" w:rsidRPr="00EE2AB4">
        <w:rPr>
          <w:rFonts w:ascii="Arial Narrow" w:hAnsi="Arial Narrow"/>
          <w:b/>
          <w:sz w:val="36"/>
          <w:szCs w:val="22"/>
          <w:u w:val="single"/>
        </w:rPr>
        <w:t xml:space="preserve">) </w:t>
      </w:r>
    </w:p>
    <w:p w:rsidR="00CC49E3" w:rsidRDefault="00EE2AB4" w:rsidP="00CC49E3">
      <w:pPr>
        <w:spacing w:line="276" w:lineRule="auto"/>
        <w:jc w:val="center"/>
        <w:rPr>
          <w:rFonts w:ascii="Arial Narrow" w:hAnsi="Arial Narrow"/>
          <w:b/>
          <w:sz w:val="36"/>
          <w:szCs w:val="22"/>
          <w:u w:val="single"/>
        </w:rPr>
      </w:pPr>
      <w:proofErr w:type="gramStart"/>
      <w:r w:rsidRPr="00EE2AB4">
        <w:rPr>
          <w:rFonts w:ascii="Arial Narrow" w:hAnsi="Arial Narrow"/>
          <w:b/>
          <w:sz w:val="36"/>
          <w:szCs w:val="22"/>
          <w:u w:val="single"/>
        </w:rPr>
        <w:t>de</w:t>
      </w:r>
      <w:proofErr w:type="gramEnd"/>
      <w:r w:rsidRPr="00EE2AB4">
        <w:rPr>
          <w:rFonts w:ascii="Arial Narrow" w:hAnsi="Arial Narrow"/>
          <w:b/>
          <w:sz w:val="36"/>
          <w:szCs w:val="22"/>
          <w:u w:val="single"/>
        </w:rPr>
        <w:t xml:space="preserve"> centres de jeunes</w:t>
      </w:r>
    </w:p>
    <w:p w:rsidR="00AE672F" w:rsidRPr="00AE672F" w:rsidRDefault="00AE672F" w:rsidP="00CC49E3">
      <w:pPr>
        <w:spacing w:line="276" w:lineRule="auto"/>
        <w:jc w:val="center"/>
        <w:rPr>
          <w:rFonts w:ascii="Arial Narrow" w:hAnsi="Arial Narrow"/>
          <w:b/>
          <w:sz w:val="18"/>
          <w:szCs w:val="22"/>
          <w:u w:val="single"/>
        </w:rPr>
      </w:pPr>
    </w:p>
    <w:p w:rsidR="00CC49E3" w:rsidRPr="00AE672F" w:rsidRDefault="00CC49E3" w:rsidP="00CC49E3">
      <w:pPr>
        <w:spacing w:after="120" w:line="276" w:lineRule="auto"/>
        <w:jc w:val="both"/>
        <w:rPr>
          <w:rFonts w:asciiTheme="minorHAnsi" w:hAnsiTheme="minorHAnsi" w:cstheme="minorHAnsi"/>
          <w:b/>
        </w:rPr>
      </w:pPr>
      <w:r w:rsidRPr="00AE672F">
        <w:rPr>
          <w:rFonts w:asciiTheme="minorHAnsi" w:hAnsiTheme="minorHAnsi" w:cstheme="minorHAnsi"/>
        </w:rPr>
        <w:t xml:space="preserve">L’Union Chrétienne de Jeunes Gens/ Young </w:t>
      </w:r>
      <w:proofErr w:type="spellStart"/>
      <w:r w:rsidRPr="00AE672F">
        <w:rPr>
          <w:rFonts w:asciiTheme="minorHAnsi" w:hAnsiTheme="minorHAnsi" w:cstheme="minorHAnsi"/>
        </w:rPr>
        <w:t>Men’s</w:t>
      </w:r>
      <w:proofErr w:type="spellEnd"/>
      <w:r w:rsidRPr="00AE672F">
        <w:rPr>
          <w:rFonts w:asciiTheme="minorHAnsi" w:hAnsiTheme="minorHAnsi" w:cstheme="minorHAnsi"/>
        </w:rPr>
        <w:t xml:space="preserve"> Christian Association (UCJG/YMCA) est une association internationale et interconfessionnelle regroupant les jeunes. Elle regroupe sur les cinq continents plus de 120 mouvements nationaux dont celui du Togo. Les YMCA d’Afrique ont pour vision de</w:t>
      </w:r>
      <w:r w:rsidRPr="00AE672F">
        <w:rPr>
          <w:rFonts w:asciiTheme="minorHAnsi" w:hAnsiTheme="minorHAnsi" w:cstheme="minorHAnsi"/>
          <w:b/>
        </w:rPr>
        <w:t xml:space="preserve"> « Renforcer la capacité des jeunes pour la renaissance africaine ».</w:t>
      </w:r>
    </w:p>
    <w:p w:rsidR="00CC49E3" w:rsidRPr="00AE672F" w:rsidRDefault="00CC49E3" w:rsidP="00CC49E3">
      <w:pPr>
        <w:spacing w:after="120"/>
        <w:jc w:val="both"/>
        <w:rPr>
          <w:rFonts w:asciiTheme="minorHAnsi" w:hAnsiTheme="minorHAnsi" w:cstheme="minorHAnsi"/>
        </w:rPr>
      </w:pPr>
      <w:r w:rsidRPr="00AE672F">
        <w:rPr>
          <w:rFonts w:asciiTheme="minorHAnsi" w:hAnsiTheme="minorHAnsi" w:cstheme="minorHAnsi"/>
        </w:rPr>
        <w:t xml:space="preserve">Dans le cadre des activités de jeunesse au sein des centres de jeunes, Le YMCA-Togo lance un avis de recrutement </w:t>
      </w:r>
      <w:r w:rsidR="00EE2AB4" w:rsidRPr="00AE672F">
        <w:rPr>
          <w:rFonts w:asciiTheme="minorHAnsi" w:hAnsiTheme="minorHAnsi" w:cstheme="minorHAnsi"/>
        </w:rPr>
        <w:t>de deux volontaires</w:t>
      </w:r>
      <w:r w:rsidRPr="00AE672F">
        <w:rPr>
          <w:rFonts w:asciiTheme="minorHAnsi" w:hAnsiTheme="minorHAnsi" w:cstheme="minorHAnsi"/>
        </w:rPr>
        <w:t xml:space="preserve"> </w:t>
      </w:r>
      <w:r w:rsidR="00EE2AB4" w:rsidRPr="00AE672F">
        <w:rPr>
          <w:rFonts w:asciiTheme="minorHAnsi" w:hAnsiTheme="minorHAnsi" w:cstheme="minorHAnsi"/>
        </w:rPr>
        <w:t>chargé(e)s de coordonner l’</w:t>
      </w:r>
      <w:r w:rsidR="00EE2AB4" w:rsidRPr="00AE672F">
        <w:rPr>
          <w:rFonts w:asciiTheme="minorHAnsi" w:hAnsiTheme="minorHAnsi" w:cstheme="minorHAnsi"/>
          <w:b/>
        </w:rPr>
        <w:t>a</w:t>
      </w:r>
      <w:r w:rsidRPr="00AE672F">
        <w:rPr>
          <w:rFonts w:asciiTheme="minorHAnsi" w:hAnsiTheme="minorHAnsi" w:cstheme="minorHAnsi"/>
          <w:b/>
          <w:bCs/>
          <w:color w:val="000000"/>
          <w:spacing w:val="-1"/>
        </w:rPr>
        <w:t>nimat</w:t>
      </w:r>
      <w:r w:rsidR="00EE2AB4" w:rsidRPr="00AE672F">
        <w:rPr>
          <w:rFonts w:asciiTheme="minorHAnsi" w:hAnsiTheme="minorHAnsi" w:cstheme="minorHAnsi"/>
          <w:b/>
          <w:bCs/>
          <w:color w:val="000000"/>
          <w:spacing w:val="-1"/>
        </w:rPr>
        <w:t>ion dans les centres de jeunes</w:t>
      </w:r>
      <w:r w:rsidRPr="00AE672F">
        <w:rPr>
          <w:rFonts w:asciiTheme="minorHAnsi" w:hAnsiTheme="minorHAnsi" w:cstheme="minorHAnsi"/>
          <w:b/>
          <w:bCs/>
          <w:color w:val="000000"/>
          <w:spacing w:val="-1"/>
        </w:rPr>
        <w:t xml:space="preserve"> </w:t>
      </w:r>
      <w:r w:rsidR="00EE2AB4" w:rsidRPr="0079656D">
        <w:rPr>
          <w:rFonts w:asciiTheme="minorHAnsi" w:hAnsiTheme="minorHAnsi" w:cstheme="minorHAnsi"/>
          <w:bCs/>
          <w:color w:val="000000"/>
          <w:spacing w:val="-1"/>
        </w:rPr>
        <w:t>d’</w:t>
      </w:r>
      <w:r w:rsidRPr="00AE672F">
        <w:rPr>
          <w:rFonts w:asciiTheme="minorHAnsi" w:hAnsiTheme="minorHAnsi" w:cstheme="minorHAnsi"/>
        </w:rPr>
        <w:t xml:space="preserve">Atakpamé et </w:t>
      </w:r>
      <w:r w:rsidR="00EE2AB4" w:rsidRPr="00AE672F">
        <w:rPr>
          <w:rFonts w:asciiTheme="minorHAnsi" w:hAnsiTheme="minorHAnsi" w:cstheme="minorHAnsi"/>
        </w:rPr>
        <w:t>de</w:t>
      </w:r>
      <w:r w:rsidR="00670933" w:rsidRPr="00AE672F">
        <w:rPr>
          <w:rFonts w:asciiTheme="minorHAnsi" w:hAnsiTheme="minorHAnsi" w:cstheme="minorHAnsi"/>
        </w:rPr>
        <w:t xml:space="preserve"> </w:t>
      </w:r>
      <w:r w:rsidRPr="00AE672F">
        <w:rPr>
          <w:rFonts w:asciiTheme="minorHAnsi" w:hAnsiTheme="minorHAnsi" w:cstheme="minorHAnsi"/>
        </w:rPr>
        <w:t>Sokodé.</w:t>
      </w:r>
    </w:p>
    <w:p w:rsidR="00CC49E3" w:rsidRPr="00AE672F" w:rsidRDefault="00CC49E3" w:rsidP="00CC49E3">
      <w:pPr>
        <w:spacing w:after="120" w:line="276" w:lineRule="auto"/>
        <w:jc w:val="both"/>
        <w:rPr>
          <w:rFonts w:asciiTheme="minorHAnsi" w:hAnsiTheme="minorHAnsi" w:cstheme="minorHAnsi"/>
        </w:rPr>
      </w:pPr>
    </w:p>
    <w:p w:rsidR="00CC49E3" w:rsidRPr="00AE672F" w:rsidRDefault="00CC49E3" w:rsidP="00CC49E3">
      <w:pPr>
        <w:shd w:val="clear" w:color="auto" w:fill="FFFFFF"/>
        <w:spacing w:line="276" w:lineRule="auto"/>
        <w:jc w:val="both"/>
        <w:rPr>
          <w:rFonts w:asciiTheme="minorHAnsi" w:hAnsiTheme="minorHAnsi" w:cstheme="minorHAnsi"/>
          <w:color w:val="333333"/>
        </w:rPr>
      </w:pPr>
      <w:r w:rsidRPr="00AE672F">
        <w:rPr>
          <w:rFonts w:asciiTheme="minorHAnsi" w:hAnsiTheme="minorHAnsi" w:cstheme="minorHAnsi"/>
          <w:b/>
          <w:bCs/>
          <w:color w:val="333333"/>
        </w:rPr>
        <w:t>DESCRIPTION DU POSTE :</w:t>
      </w:r>
    </w:p>
    <w:p w:rsidR="00CC49E3" w:rsidRPr="00AE672F" w:rsidRDefault="00CC49E3" w:rsidP="00CC49E3">
      <w:pPr>
        <w:shd w:val="clear" w:color="auto" w:fill="FFFFFF"/>
        <w:jc w:val="both"/>
        <w:rPr>
          <w:rFonts w:asciiTheme="minorHAnsi" w:hAnsiTheme="minorHAnsi" w:cstheme="minorHAnsi"/>
          <w:color w:val="000000"/>
          <w:shd w:val="clear" w:color="auto" w:fill="FFFFFF"/>
        </w:rPr>
      </w:pPr>
      <w:r w:rsidRPr="00AE672F">
        <w:rPr>
          <w:rFonts w:asciiTheme="minorHAnsi" w:hAnsiTheme="minorHAnsi" w:cstheme="minorHAnsi"/>
          <w:color w:val="333333"/>
        </w:rPr>
        <w:t>Sous la responsabilité du Secrétariat régional, et en coordination avec le Secrétariat Général du YMCA-Togo</w:t>
      </w:r>
      <w:r w:rsidR="00670933" w:rsidRPr="00AE672F">
        <w:rPr>
          <w:rFonts w:asciiTheme="minorHAnsi" w:hAnsiTheme="minorHAnsi" w:cstheme="minorHAnsi"/>
          <w:color w:val="333333"/>
        </w:rPr>
        <w:t>, l’animateur/</w:t>
      </w:r>
      <w:proofErr w:type="spellStart"/>
      <w:r w:rsidRPr="00AE672F">
        <w:rPr>
          <w:rFonts w:asciiTheme="minorHAnsi" w:hAnsiTheme="minorHAnsi" w:cstheme="minorHAnsi"/>
          <w:color w:val="333333"/>
        </w:rPr>
        <w:t>trice</w:t>
      </w:r>
      <w:proofErr w:type="spellEnd"/>
      <w:r w:rsidRPr="00AE672F">
        <w:rPr>
          <w:rFonts w:asciiTheme="minorHAnsi" w:hAnsiTheme="minorHAnsi" w:cstheme="minorHAnsi"/>
          <w:color w:val="333333"/>
        </w:rPr>
        <w:t xml:space="preserve"> </w:t>
      </w:r>
      <w:r w:rsidRPr="00AE672F">
        <w:rPr>
          <w:rFonts w:asciiTheme="minorHAnsi" w:hAnsiTheme="minorHAnsi" w:cstheme="minorHAnsi"/>
          <w:color w:val="000000"/>
          <w:shd w:val="clear" w:color="auto" w:fill="FFFFFF"/>
        </w:rPr>
        <w:t>sera chargé</w:t>
      </w:r>
      <w:r w:rsidR="0079656D">
        <w:rPr>
          <w:rFonts w:asciiTheme="minorHAnsi" w:hAnsiTheme="minorHAnsi" w:cstheme="minorHAnsi"/>
          <w:color w:val="000000"/>
          <w:shd w:val="clear" w:color="auto" w:fill="FFFFFF"/>
        </w:rPr>
        <w:t xml:space="preserve"> </w:t>
      </w:r>
      <w:r w:rsidRPr="00AE672F">
        <w:rPr>
          <w:rFonts w:asciiTheme="minorHAnsi" w:hAnsiTheme="minorHAnsi" w:cstheme="minorHAnsi"/>
          <w:color w:val="000000"/>
          <w:shd w:val="clear" w:color="auto" w:fill="FFFFFF"/>
        </w:rPr>
        <w:t>(e) notamment de l'animation collective auprès des jeunes usagers du centre, visant à faciliter leur insertion ou réinsertion sociale. Il s’agit particulièrement de :</w:t>
      </w:r>
    </w:p>
    <w:p w:rsidR="00CC49E3" w:rsidRPr="00AE672F" w:rsidRDefault="00CC49E3" w:rsidP="00CC49E3">
      <w:pPr>
        <w:shd w:val="clear" w:color="auto" w:fill="FFFFFF"/>
        <w:jc w:val="both"/>
        <w:rPr>
          <w:rFonts w:asciiTheme="minorHAnsi" w:hAnsiTheme="minorHAnsi" w:cstheme="minorHAnsi"/>
          <w:color w:val="000000"/>
          <w:shd w:val="clear" w:color="auto" w:fill="FFFFFF"/>
        </w:rPr>
      </w:pPr>
    </w:p>
    <w:p w:rsidR="00CC49E3" w:rsidRPr="00AE672F" w:rsidRDefault="00CC49E3" w:rsidP="00CC49E3">
      <w:pPr>
        <w:pStyle w:val="Paragraphedeliste"/>
        <w:numPr>
          <w:ilvl w:val="0"/>
          <w:numId w:val="9"/>
        </w:numPr>
        <w:jc w:val="both"/>
        <w:rPr>
          <w:rFonts w:asciiTheme="minorHAnsi" w:hAnsiTheme="minorHAnsi" w:cstheme="minorHAnsi"/>
          <w:color w:val="000000"/>
          <w:sz w:val="24"/>
          <w:szCs w:val="24"/>
          <w:shd w:val="clear" w:color="auto" w:fill="FFFFFF"/>
          <w:lang w:val="fr-FR"/>
        </w:rPr>
      </w:pPr>
      <w:r w:rsidRPr="00AE672F">
        <w:rPr>
          <w:rFonts w:asciiTheme="minorHAnsi" w:hAnsiTheme="minorHAnsi" w:cstheme="minorHAnsi"/>
          <w:color w:val="000000"/>
          <w:sz w:val="24"/>
          <w:szCs w:val="24"/>
          <w:shd w:val="clear" w:color="auto" w:fill="FFFFFF"/>
          <w:lang w:val="fr-FR"/>
        </w:rPr>
        <w:t>Participer à l'élaboration d'un programme d'animation du centre au regard des orientations stratégiques du YMCA-Togo ;</w:t>
      </w:r>
    </w:p>
    <w:p w:rsidR="00CC49E3" w:rsidRPr="00AE672F" w:rsidRDefault="00CC49E3" w:rsidP="00CC49E3">
      <w:pPr>
        <w:pStyle w:val="Paragraphedeliste"/>
        <w:numPr>
          <w:ilvl w:val="0"/>
          <w:numId w:val="9"/>
        </w:numPr>
        <w:shd w:val="clear" w:color="auto" w:fill="FFFFFF"/>
        <w:spacing w:after="0"/>
        <w:jc w:val="both"/>
        <w:rPr>
          <w:rFonts w:asciiTheme="minorHAnsi" w:hAnsiTheme="minorHAnsi" w:cstheme="minorHAnsi"/>
          <w:color w:val="000000"/>
          <w:sz w:val="24"/>
          <w:szCs w:val="24"/>
          <w:shd w:val="clear" w:color="auto" w:fill="FFFFFF"/>
          <w:lang w:val="fr-FR"/>
        </w:rPr>
      </w:pPr>
      <w:r w:rsidRPr="00AE672F">
        <w:rPr>
          <w:rFonts w:asciiTheme="minorHAnsi" w:hAnsiTheme="minorHAnsi" w:cstheme="minorHAnsi"/>
          <w:color w:val="000000"/>
          <w:sz w:val="24"/>
          <w:szCs w:val="24"/>
          <w:shd w:val="clear" w:color="auto" w:fill="FFFFFF"/>
          <w:lang w:val="fr-FR"/>
        </w:rPr>
        <w:t>Organiser l’accueil et l’orientation des jeunes visiteurs du centre ;</w:t>
      </w:r>
    </w:p>
    <w:p w:rsidR="00CC49E3" w:rsidRPr="00AE672F" w:rsidRDefault="00CC49E3" w:rsidP="00CC49E3">
      <w:pPr>
        <w:pStyle w:val="Paragraphedeliste"/>
        <w:numPr>
          <w:ilvl w:val="0"/>
          <w:numId w:val="9"/>
        </w:numPr>
        <w:jc w:val="both"/>
        <w:rPr>
          <w:rFonts w:asciiTheme="minorHAnsi" w:hAnsiTheme="minorHAnsi" w:cstheme="minorHAnsi"/>
          <w:sz w:val="24"/>
          <w:szCs w:val="24"/>
          <w:lang w:val="fr-FR"/>
        </w:rPr>
      </w:pPr>
      <w:r w:rsidRPr="00AE672F">
        <w:rPr>
          <w:rFonts w:asciiTheme="minorHAnsi" w:hAnsiTheme="minorHAnsi" w:cstheme="minorHAnsi"/>
          <w:color w:val="000000"/>
          <w:sz w:val="24"/>
          <w:szCs w:val="24"/>
          <w:shd w:val="clear" w:color="auto" w:fill="FFFFFF"/>
          <w:lang w:val="fr-FR"/>
        </w:rPr>
        <w:t xml:space="preserve">Mettre en place des projets à vocation éducative tendant à favoriser l'épanouissement, l'autonomie </w:t>
      </w:r>
      <w:r w:rsidR="00670933" w:rsidRPr="00AE672F">
        <w:rPr>
          <w:rFonts w:asciiTheme="minorHAnsi" w:hAnsiTheme="minorHAnsi" w:cstheme="minorHAnsi"/>
          <w:color w:val="000000"/>
          <w:sz w:val="24"/>
          <w:szCs w:val="24"/>
          <w:shd w:val="clear" w:color="auto" w:fill="FFFFFF"/>
          <w:lang w:val="fr-FR"/>
        </w:rPr>
        <w:t>et</w:t>
      </w:r>
      <w:r w:rsidRPr="00AE672F">
        <w:rPr>
          <w:rFonts w:asciiTheme="minorHAnsi" w:hAnsiTheme="minorHAnsi" w:cstheme="minorHAnsi"/>
          <w:color w:val="000000"/>
          <w:sz w:val="24"/>
          <w:szCs w:val="24"/>
          <w:shd w:val="clear" w:color="auto" w:fill="FFFFFF"/>
          <w:lang w:val="fr-FR"/>
        </w:rPr>
        <w:t xml:space="preserve">  à développer </w:t>
      </w:r>
      <w:r w:rsidRPr="00AE672F">
        <w:rPr>
          <w:rFonts w:asciiTheme="minorHAnsi" w:hAnsiTheme="minorHAnsi" w:cstheme="minorHAnsi"/>
          <w:sz w:val="24"/>
          <w:szCs w:val="24"/>
          <w:lang w:val="fr-FR"/>
        </w:rPr>
        <w:t>une culture entrepreneuriale chez les jeunes usagers du centre ;</w:t>
      </w:r>
    </w:p>
    <w:p w:rsidR="00CC49E3" w:rsidRPr="00AE672F" w:rsidRDefault="00CC49E3" w:rsidP="00CC49E3">
      <w:pPr>
        <w:pStyle w:val="Paragraphedeliste"/>
        <w:numPr>
          <w:ilvl w:val="0"/>
          <w:numId w:val="9"/>
        </w:numPr>
        <w:jc w:val="both"/>
        <w:rPr>
          <w:rFonts w:asciiTheme="minorHAnsi" w:hAnsiTheme="minorHAnsi" w:cstheme="minorHAnsi"/>
          <w:color w:val="000000"/>
          <w:sz w:val="24"/>
          <w:szCs w:val="24"/>
          <w:shd w:val="clear" w:color="auto" w:fill="FFFFFF"/>
          <w:lang w:val="fr-FR"/>
        </w:rPr>
      </w:pPr>
      <w:r w:rsidRPr="00AE672F">
        <w:rPr>
          <w:rFonts w:asciiTheme="minorHAnsi" w:hAnsiTheme="minorHAnsi" w:cstheme="minorHAnsi"/>
          <w:color w:val="2D2D2D"/>
          <w:sz w:val="24"/>
          <w:szCs w:val="24"/>
          <w:lang w:val="fr-FR"/>
        </w:rPr>
        <w:t xml:space="preserve">Préparer - conduire avec les jeunes des projets d'animation culturels ou de loisirs avec le souci d'ouverture sur le milieu environnant : </w:t>
      </w:r>
      <w:r w:rsidRPr="00AE672F">
        <w:rPr>
          <w:rStyle w:val="CharAttribute24"/>
          <w:rFonts w:asciiTheme="minorHAnsi" w:hAnsiTheme="minorHAnsi" w:cstheme="minorHAnsi"/>
          <w:sz w:val="24"/>
          <w:szCs w:val="24"/>
          <w:lang w:val="fr-FR"/>
        </w:rPr>
        <w:t>auprès des établissements scolaires de la zone, des centres d’apprentissage, et autres structures ;</w:t>
      </w:r>
    </w:p>
    <w:p w:rsidR="00CC49E3" w:rsidRPr="00AE672F" w:rsidRDefault="00CC49E3" w:rsidP="00CC49E3">
      <w:pPr>
        <w:pStyle w:val="Paragraphedeliste"/>
        <w:widowControl w:val="0"/>
        <w:numPr>
          <w:ilvl w:val="0"/>
          <w:numId w:val="9"/>
        </w:numPr>
        <w:jc w:val="both"/>
        <w:rPr>
          <w:rFonts w:asciiTheme="minorHAnsi" w:hAnsiTheme="minorHAnsi" w:cstheme="minorHAnsi"/>
          <w:sz w:val="24"/>
          <w:szCs w:val="24"/>
          <w:lang w:val="fr-FR"/>
        </w:rPr>
      </w:pPr>
      <w:r w:rsidRPr="00AE672F">
        <w:rPr>
          <w:rFonts w:asciiTheme="minorHAnsi" w:hAnsiTheme="minorHAnsi" w:cstheme="minorHAnsi"/>
          <w:color w:val="000000"/>
          <w:sz w:val="24"/>
          <w:szCs w:val="24"/>
          <w:shd w:val="clear" w:color="auto" w:fill="FFFFFF"/>
          <w:lang w:val="fr-FR"/>
        </w:rPr>
        <w:t>Créer un espace de vie favorable à la créativité et au développement de talents chez les jeunes ;</w:t>
      </w:r>
    </w:p>
    <w:p w:rsidR="00CC49E3" w:rsidRPr="00AE672F" w:rsidRDefault="00CC49E3" w:rsidP="00CC49E3">
      <w:pPr>
        <w:pStyle w:val="Paragraphedeliste"/>
        <w:widowControl w:val="0"/>
        <w:numPr>
          <w:ilvl w:val="0"/>
          <w:numId w:val="9"/>
        </w:numPr>
        <w:wordWrap w:val="0"/>
        <w:autoSpaceDE w:val="0"/>
        <w:autoSpaceDN w:val="0"/>
        <w:jc w:val="both"/>
        <w:rPr>
          <w:rStyle w:val="CharAttribute24"/>
          <w:rFonts w:asciiTheme="minorHAnsi" w:eastAsiaTheme="minorHAnsi" w:hAnsiTheme="minorHAnsi" w:cstheme="minorHAnsi"/>
          <w:sz w:val="24"/>
          <w:szCs w:val="24"/>
          <w:lang w:val="fr-FR"/>
        </w:rPr>
      </w:pPr>
      <w:r w:rsidRPr="00AE672F">
        <w:rPr>
          <w:rStyle w:val="CharAttribute24"/>
          <w:rFonts w:asciiTheme="minorHAnsi" w:hAnsiTheme="minorHAnsi" w:cstheme="minorHAnsi"/>
          <w:sz w:val="24"/>
          <w:szCs w:val="24"/>
          <w:lang w:val="fr-FR"/>
        </w:rPr>
        <w:t>Participer au développement d’un projet thématique spécifique au centre ou à la mise en place d’un groupe   thématique spécifique ;</w:t>
      </w:r>
    </w:p>
    <w:p w:rsidR="00CC49E3" w:rsidRPr="00AE672F" w:rsidRDefault="00CC49E3" w:rsidP="00CC49E3">
      <w:pPr>
        <w:pStyle w:val="Paragraphedeliste"/>
        <w:widowControl w:val="0"/>
        <w:numPr>
          <w:ilvl w:val="0"/>
          <w:numId w:val="9"/>
        </w:numPr>
        <w:wordWrap w:val="0"/>
        <w:autoSpaceDE w:val="0"/>
        <w:autoSpaceDN w:val="0"/>
        <w:jc w:val="both"/>
        <w:rPr>
          <w:rFonts w:asciiTheme="minorHAnsi" w:hAnsiTheme="minorHAnsi" w:cstheme="minorHAnsi"/>
          <w:sz w:val="24"/>
          <w:szCs w:val="24"/>
          <w:lang w:val="fr-FR"/>
        </w:rPr>
      </w:pPr>
      <w:r w:rsidRPr="00AE672F">
        <w:rPr>
          <w:rStyle w:val="CharAttribute24"/>
          <w:rFonts w:asciiTheme="minorHAnsi" w:hAnsiTheme="minorHAnsi" w:cstheme="minorHAnsi"/>
          <w:sz w:val="24"/>
          <w:szCs w:val="24"/>
          <w:lang w:val="fr-FR"/>
        </w:rPr>
        <w:t>Organiser des évènements internationaux (journées mondiale du VIH, des droits de l’Homme, journées internationale de la jeune fille,…) ;</w:t>
      </w:r>
    </w:p>
    <w:p w:rsidR="00CC49E3" w:rsidRPr="00AE672F" w:rsidRDefault="00CC49E3" w:rsidP="00CC49E3">
      <w:pPr>
        <w:pStyle w:val="Paragraphedeliste"/>
        <w:widowControl w:val="0"/>
        <w:numPr>
          <w:ilvl w:val="0"/>
          <w:numId w:val="9"/>
        </w:numPr>
        <w:wordWrap w:val="0"/>
        <w:autoSpaceDE w:val="0"/>
        <w:autoSpaceDN w:val="0"/>
        <w:jc w:val="both"/>
        <w:rPr>
          <w:rFonts w:asciiTheme="minorHAnsi" w:hAnsiTheme="minorHAnsi" w:cstheme="minorHAnsi"/>
          <w:sz w:val="24"/>
          <w:szCs w:val="24"/>
          <w:lang w:val="fr-FR"/>
        </w:rPr>
      </w:pPr>
      <w:r w:rsidRPr="00AE672F">
        <w:rPr>
          <w:rFonts w:asciiTheme="minorHAnsi" w:hAnsiTheme="minorHAnsi" w:cstheme="minorHAnsi"/>
          <w:color w:val="2D2D2D"/>
          <w:sz w:val="24"/>
          <w:szCs w:val="24"/>
          <w:lang w:val="fr-FR"/>
        </w:rPr>
        <w:t>Gérer les matériels et équipement d’animation du centre </w:t>
      </w:r>
      <w:r w:rsidRPr="00AE672F">
        <w:rPr>
          <w:rFonts w:asciiTheme="minorHAnsi" w:hAnsiTheme="minorHAnsi" w:cstheme="minorHAnsi"/>
          <w:sz w:val="24"/>
          <w:szCs w:val="24"/>
          <w:lang w:val="fr-FR"/>
        </w:rPr>
        <w:t>;</w:t>
      </w:r>
    </w:p>
    <w:p w:rsidR="00CC49E3" w:rsidRPr="00AE672F" w:rsidRDefault="00CC49E3" w:rsidP="00CC49E3">
      <w:pPr>
        <w:pStyle w:val="Paragraphedeliste"/>
        <w:widowControl w:val="0"/>
        <w:numPr>
          <w:ilvl w:val="0"/>
          <w:numId w:val="9"/>
        </w:numPr>
        <w:wordWrap w:val="0"/>
        <w:autoSpaceDE w:val="0"/>
        <w:autoSpaceDN w:val="0"/>
        <w:jc w:val="both"/>
        <w:rPr>
          <w:rFonts w:asciiTheme="minorHAnsi" w:hAnsiTheme="minorHAnsi" w:cstheme="minorHAnsi"/>
          <w:sz w:val="24"/>
          <w:szCs w:val="24"/>
          <w:lang w:val="fr-FR"/>
        </w:rPr>
      </w:pPr>
      <w:r w:rsidRPr="00AE672F">
        <w:rPr>
          <w:rFonts w:asciiTheme="minorHAnsi" w:hAnsiTheme="minorHAnsi" w:cstheme="minorHAnsi"/>
          <w:color w:val="2D2D2D"/>
          <w:sz w:val="24"/>
          <w:szCs w:val="24"/>
          <w:lang w:val="fr-FR"/>
        </w:rPr>
        <w:t>Participer à la mobilisation de ressources à travers l’animation.</w:t>
      </w:r>
    </w:p>
    <w:p w:rsidR="00CC49E3" w:rsidRPr="00AE672F" w:rsidRDefault="00CC49E3" w:rsidP="00CC49E3">
      <w:pPr>
        <w:jc w:val="both"/>
        <w:rPr>
          <w:rFonts w:asciiTheme="minorHAnsi" w:hAnsiTheme="minorHAnsi" w:cstheme="minorHAnsi"/>
          <w:color w:val="000000"/>
          <w:shd w:val="clear" w:color="auto" w:fill="FFFFFF"/>
        </w:rPr>
      </w:pPr>
    </w:p>
    <w:p w:rsidR="00CC49E3" w:rsidRPr="00AE672F" w:rsidRDefault="00CC49E3" w:rsidP="00CC49E3">
      <w:pPr>
        <w:spacing w:line="276" w:lineRule="auto"/>
        <w:jc w:val="both"/>
        <w:rPr>
          <w:rFonts w:asciiTheme="minorHAnsi" w:hAnsiTheme="minorHAnsi" w:cstheme="minorHAnsi"/>
          <w:b/>
          <w:color w:val="000000"/>
          <w:shd w:val="clear" w:color="auto" w:fill="FFFFFF"/>
        </w:rPr>
      </w:pPr>
      <w:r w:rsidRPr="00AE672F">
        <w:rPr>
          <w:rFonts w:asciiTheme="minorHAnsi" w:hAnsiTheme="minorHAnsi" w:cstheme="minorHAnsi"/>
          <w:b/>
          <w:color w:val="000000"/>
          <w:shd w:val="clear" w:color="auto" w:fill="FFFFFF"/>
        </w:rPr>
        <w:t>PROFIL :</w:t>
      </w:r>
    </w:p>
    <w:p w:rsidR="00CC49E3" w:rsidRPr="00AE672F" w:rsidRDefault="00CC49E3" w:rsidP="00CC49E3">
      <w:pPr>
        <w:pStyle w:val="Paragraphedeliste"/>
        <w:widowControl w:val="0"/>
        <w:numPr>
          <w:ilvl w:val="0"/>
          <w:numId w:val="8"/>
        </w:numPr>
        <w:wordWrap w:val="0"/>
        <w:autoSpaceDE w:val="0"/>
        <w:autoSpaceDN w:val="0"/>
        <w:jc w:val="both"/>
        <w:rPr>
          <w:rStyle w:val="CharAttribute24"/>
          <w:rFonts w:asciiTheme="minorHAnsi" w:hAnsiTheme="minorHAnsi" w:cstheme="minorHAnsi"/>
          <w:sz w:val="24"/>
          <w:szCs w:val="24"/>
          <w:lang w:val="fr-FR"/>
        </w:rPr>
      </w:pPr>
      <w:r w:rsidRPr="00AE672F">
        <w:rPr>
          <w:rStyle w:val="CharAttribute24"/>
          <w:rFonts w:asciiTheme="minorHAnsi" w:hAnsiTheme="minorHAnsi" w:cstheme="minorHAnsi"/>
          <w:sz w:val="24"/>
          <w:szCs w:val="24"/>
          <w:lang w:val="fr-FR"/>
        </w:rPr>
        <w:lastRenderedPageBreak/>
        <w:t xml:space="preserve">Diplôme en animation de jeunesse/Conseiller de jeunesse </w:t>
      </w:r>
      <w:r w:rsidR="00AA3F69" w:rsidRPr="00AE672F">
        <w:rPr>
          <w:rStyle w:val="CharAttribute24"/>
          <w:rFonts w:asciiTheme="minorHAnsi" w:hAnsiTheme="minorHAnsi" w:cstheme="minorHAnsi"/>
          <w:sz w:val="24"/>
          <w:szCs w:val="24"/>
          <w:lang w:val="fr-FR"/>
        </w:rPr>
        <w:t xml:space="preserve">de l’INJS </w:t>
      </w:r>
      <w:r w:rsidRPr="00AE672F">
        <w:rPr>
          <w:rStyle w:val="CharAttribute24"/>
          <w:rFonts w:asciiTheme="minorHAnsi" w:hAnsiTheme="minorHAnsi" w:cstheme="minorHAnsi"/>
          <w:sz w:val="24"/>
          <w:szCs w:val="24"/>
          <w:lang w:val="fr-FR"/>
        </w:rPr>
        <w:t>ou autres diplômes équivalent</w:t>
      </w:r>
    </w:p>
    <w:p w:rsidR="00AA3F69" w:rsidRPr="00AE672F" w:rsidRDefault="00AA3F69" w:rsidP="00CC49E3">
      <w:pPr>
        <w:pStyle w:val="Paragraphedeliste"/>
        <w:widowControl w:val="0"/>
        <w:numPr>
          <w:ilvl w:val="0"/>
          <w:numId w:val="8"/>
        </w:numPr>
        <w:wordWrap w:val="0"/>
        <w:autoSpaceDE w:val="0"/>
        <w:autoSpaceDN w:val="0"/>
        <w:jc w:val="both"/>
        <w:rPr>
          <w:rFonts w:asciiTheme="minorHAnsi" w:hAnsiTheme="minorHAnsi" w:cstheme="minorHAnsi"/>
          <w:sz w:val="24"/>
          <w:szCs w:val="24"/>
          <w:lang w:val="fr-FR"/>
        </w:rPr>
      </w:pPr>
      <w:r w:rsidRPr="00AE672F">
        <w:rPr>
          <w:rFonts w:asciiTheme="minorHAnsi" w:hAnsiTheme="minorHAnsi" w:cstheme="minorHAnsi"/>
          <w:sz w:val="24"/>
          <w:szCs w:val="24"/>
          <w:lang w:val="fr-FR"/>
        </w:rPr>
        <w:t>Être membre du YMCA Togo depuis au moins un an ;</w:t>
      </w:r>
    </w:p>
    <w:p w:rsidR="00CC49E3" w:rsidRPr="00AE672F" w:rsidRDefault="00CC49E3" w:rsidP="00CC49E3">
      <w:pPr>
        <w:pStyle w:val="Paragraphedeliste"/>
        <w:widowControl w:val="0"/>
        <w:numPr>
          <w:ilvl w:val="0"/>
          <w:numId w:val="8"/>
        </w:numPr>
        <w:wordWrap w:val="0"/>
        <w:autoSpaceDE w:val="0"/>
        <w:autoSpaceDN w:val="0"/>
        <w:jc w:val="both"/>
        <w:rPr>
          <w:rFonts w:asciiTheme="minorHAnsi" w:hAnsiTheme="minorHAnsi" w:cstheme="minorHAnsi"/>
          <w:sz w:val="24"/>
          <w:szCs w:val="24"/>
          <w:lang w:val="fr-FR"/>
        </w:rPr>
      </w:pPr>
      <w:r w:rsidRPr="00AE672F">
        <w:rPr>
          <w:rFonts w:asciiTheme="minorHAnsi" w:eastAsia="Times New Roman" w:hAnsiTheme="minorHAnsi" w:cstheme="minorHAnsi"/>
          <w:color w:val="333333"/>
          <w:sz w:val="24"/>
          <w:szCs w:val="24"/>
          <w:lang w:val="fr-FR"/>
        </w:rPr>
        <w:t>Maîtrise de l’outil informatique (Windows, Office, Excel) et Internet.</w:t>
      </w:r>
    </w:p>
    <w:p w:rsidR="00CC49E3" w:rsidRPr="00AE672F" w:rsidRDefault="00CC49E3" w:rsidP="00CC49E3">
      <w:pPr>
        <w:pStyle w:val="Paragraphedeliste"/>
        <w:widowControl w:val="0"/>
        <w:numPr>
          <w:ilvl w:val="0"/>
          <w:numId w:val="8"/>
        </w:numPr>
        <w:wordWrap w:val="0"/>
        <w:autoSpaceDE w:val="0"/>
        <w:autoSpaceDN w:val="0"/>
        <w:jc w:val="both"/>
        <w:rPr>
          <w:rFonts w:asciiTheme="minorHAnsi" w:eastAsia="Times New Roman" w:hAnsiTheme="minorHAnsi" w:cstheme="minorHAnsi"/>
          <w:color w:val="333333"/>
          <w:sz w:val="24"/>
          <w:szCs w:val="24"/>
          <w:lang w:val="fr-FR"/>
        </w:rPr>
      </w:pPr>
      <w:r w:rsidRPr="00AE672F">
        <w:rPr>
          <w:rFonts w:asciiTheme="minorHAnsi" w:eastAsia="Times New Roman" w:hAnsiTheme="minorHAnsi" w:cstheme="minorHAnsi"/>
          <w:color w:val="333333"/>
          <w:sz w:val="24"/>
          <w:szCs w:val="24"/>
          <w:lang w:val="fr-FR"/>
        </w:rPr>
        <w:t>Bonne connaissance du fonctionnement des associations</w:t>
      </w:r>
    </w:p>
    <w:p w:rsidR="00CC49E3" w:rsidRPr="00AE672F" w:rsidRDefault="00CC49E3" w:rsidP="00CC49E3">
      <w:pPr>
        <w:pStyle w:val="Paragraphedeliste"/>
        <w:widowControl w:val="0"/>
        <w:numPr>
          <w:ilvl w:val="0"/>
          <w:numId w:val="8"/>
        </w:numPr>
        <w:shd w:val="clear" w:color="auto" w:fill="FFFFFF"/>
        <w:wordWrap w:val="0"/>
        <w:autoSpaceDE w:val="0"/>
        <w:autoSpaceDN w:val="0"/>
        <w:spacing w:after="75"/>
        <w:contextualSpacing w:val="0"/>
        <w:jc w:val="both"/>
        <w:rPr>
          <w:rFonts w:asciiTheme="minorHAnsi" w:eastAsia="Times New Roman" w:hAnsiTheme="minorHAnsi" w:cstheme="minorHAnsi"/>
          <w:color w:val="333333"/>
          <w:sz w:val="24"/>
          <w:szCs w:val="24"/>
          <w:lang w:val="fr-FR"/>
        </w:rPr>
      </w:pPr>
      <w:r w:rsidRPr="00AE672F">
        <w:rPr>
          <w:rFonts w:asciiTheme="minorHAnsi" w:eastAsia="Times New Roman" w:hAnsiTheme="minorHAnsi" w:cstheme="minorHAnsi"/>
          <w:color w:val="333333"/>
          <w:sz w:val="24"/>
          <w:szCs w:val="24"/>
          <w:lang w:val="fr-FR"/>
        </w:rPr>
        <w:t>Français (Lu, écrit, parlé) + langue du milieu Ewé</w:t>
      </w:r>
      <w:r w:rsidR="00317A26">
        <w:rPr>
          <w:rFonts w:asciiTheme="minorHAnsi" w:eastAsia="Times New Roman" w:hAnsiTheme="minorHAnsi" w:cstheme="minorHAnsi"/>
          <w:color w:val="333333"/>
          <w:sz w:val="24"/>
          <w:szCs w:val="24"/>
          <w:lang w:val="fr-FR"/>
        </w:rPr>
        <w:t xml:space="preserve"> ou </w:t>
      </w:r>
      <w:proofErr w:type="spellStart"/>
      <w:r w:rsidR="00317A26">
        <w:rPr>
          <w:rFonts w:asciiTheme="minorHAnsi" w:eastAsia="Times New Roman" w:hAnsiTheme="minorHAnsi" w:cstheme="minorHAnsi"/>
          <w:color w:val="333333"/>
          <w:sz w:val="24"/>
          <w:szCs w:val="24"/>
          <w:lang w:val="fr-FR"/>
        </w:rPr>
        <w:t>Ifê</w:t>
      </w:r>
      <w:proofErr w:type="spellEnd"/>
      <w:r w:rsidRPr="00AE672F">
        <w:rPr>
          <w:rFonts w:asciiTheme="minorHAnsi" w:eastAsia="Times New Roman" w:hAnsiTheme="minorHAnsi" w:cstheme="minorHAnsi"/>
          <w:color w:val="333333"/>
          <w:sz w:val="24"/>
          <w:szCs w:val="24"/>
          <w:lang w:val="fr-FR"/>
        </w:rPr>
        <w:t xml:space="preserve"> ou Tem (parlé) est souhaitable.</w:t>
      </w:r>
    </w:p>
    <w:p w:rsidR="00CC49E3" w:rsidRPr="00AE672F" w:rsidRDefault="00CC49E3" w:rsidP="00CC49E3">
      <w:pPr>
        <w:pStyle w:val="Paragraphedeliste"/>
        <w:widowControl w:val="0"/>
        <w:shd w:val="clear" w:color="auto" w:fill="FFFFFF"/>
        <w:wordWrap w:val="0"/>
        <w:autoSpaceDE w:val="0"/>
        <w:autoSpaceDN w:val="0"/>
        <w:spacing w:after="75"/>
        <w:contextualSpacing w:val="0"/>
        <w:jc w:val="both"/>
        <w:rPr>
          <w:rFonts w:asciiTheme="minorHAnsi" w:eastAsia="Times New Roman" w:hAnsiTheme="minorHAnsi" w:cstheme="minorHAnsi"/>
          <w:color w:val="333333"/>
          <w:sz w:val="24"/>
          <w:szCs w:val="24"/>
          <w:lang w:val="fr-FR"/>
        </w:rPr>
      </w:pPr>
    </w:p>
    <w:p w:rsidR="00AE672F" w:rsidRPr="00AE672F" w:rsidRDefault="00AE672F" w:rsidP="00CC49E3">
      <w:pPr>
        <w:pStyle w:val="Paragraphedeliste"/>
        <w:widowControl w:val="0"/>
        <w:shd w:val="clear" w:color="auto" w:fill="FFFFFF"/>
        <w:wordWrap w:val="0"/>
        <w:autoSpaceDE w:val="0"/>
        <w:autoSpaceDN w:val="0"/>
        <w:spacing w:after="75"/>
        <w:contextualSpacing w:val="0"/>
        <w:jc w:val="both"/>
        <w:rPr>
          <w:rFonts w:asciiTheme="minorHAnsi" w:eastAsia="Times New Roman" w:hAnsiTheme="minorHAnsi" w:cstheme="minorHAnsi"/>
          <w:color w:val="333333"/>
          <w:sz w:val="24"/>
          <w:szCs w:val="24"/>
          <w:lang w:val="fr-FR"/>
        </w:rPr>
      </w:pPr>
    </w:p>
    <w:p w:rsidR="00CC49E3" w:rsidRPr="00AE672F" w:rsidRDefault="00CC49E3" w:rsidP="00CC49E3">
      <w:pPr>
        <w:shd w:val="clear" w:color="auto" w:fill="FFFFFF"/>
        <w:spacing w:line="276" w:lineRule="auto"/>
        <w:jc w:val="both"/>
        <w:rPr>
          <w:rFonts w:asciiTheme="minorHAnsi" w:hAnsiTheme="minorHAnsi" w:cstheme="minorHAnsi"/>
          <w:color w:val="333333"/>
        </w:rPr>
      </w:pPr>
      <w:r w:rsidRPr="00AE672F">
        <w:rPr>
          <w:rFonts w:asciiTheme="minorHAnsi" w:hAnsiTheme="minorHAnsi" w:cstheme="minorHAnsi"/>
          <w:b/>
          <w:bCs/>
          <w:color w:val="333333"/>
        </w:rPr>
        <w:t>QUALITES :</w:t>
      </w:r>
    </w:p>
    <w:p w:rsidR="00CC49E3" w:rsidRPr="00AE672F" w:rsidRDefault="00CC49E3" w:rsidP="00CC49E3">
      <w:pPr>
        <w:numPr>
          <w:ilvl w:val="0"/>
          <w:numId w:val="6"/>
        </w:numPr>
        <w:shd w:val="clear" w:color="auto" w:fill="FFFFFF"/>
        <w:spacing w:after="75" w:line="276" w:lineRule="auto"/>
        <w:ind w:left="300"/>
        <w:jc w:val="both"/>
        <w:rPr>
          <w:rFonts w:asciiTheme="minorHAnsi" w:hAnsiTheme="minorHAnsi" w:cstheme="minorHAnsi"/>
          <w:color w:val="333333"/>
        </w:rPr>
      </w:pPr>
      <w:r w:rsidRPr="00AE672F">
        <w:rPr>
          <w:rFonts w:asciiTheme="minorHAnsi" w:hAnsiTheme="minorHAnsi" w:cstheme="minorHAnsi"/>
          <w:color w:val="333333"/>
        </w:rPr>
        <w:t>Esprit d’initiative et d’analyse et implication dans le travail.</w:t>
      </w:r>
    </w:p>
    <w:p w:rsidR="00CC49E3" w:rsidRPr="00AE672F" w:rsidRDefault="00CC49E3" w:rsidP="00CC49E3">
      <w:pPr>
        <w:numPr>
          <w:ilvl w:val="0"/>
          <w:numId w:val="6"/>
        </w:numPr>
        <w:shd w:val="clear" w:color="auto" w:fill="FFFFFF"/>
        <w:spacing w:after="75" w:line="276" w:lineRule="auto"/>
        <w:ind w:left="300"/>
        <w:jc w:val="both"/>
        <w:rPr>
          <w:rFonts w:asciiTheme="minorHAnsi" w:hAnsiTheme="minorHAnsi" w:cstheme="minorHAnsi"/>
          <w:color w:val="333333"/>
        </w:rPr>
      </w:pPr>
      <w:r w:rsidRPr="00AE672F">
        <w:rPr>
          <w:rFonts w:asciiTheme="minorHAnsi" w:hAnsiTheme="minorHAnsi" w:cstheme="minorHAnsi"/>
          <w:color w:val="333333"/>
        </w:rPr>
        <w:t>Capacité d’adaptation et autonomie.</w:t>
      </w:r>
    </w:p>
    <w:p w:rsidR="00CC49E3" w:rsidRPr="00AE672F" w:rsidRDefault="00CC49E3" w:rsidP="00CC49E3">
      <w:pPr>
        <w:numPr>
          <w:ilvl w:val="0"/>
          <w:numId w:val="6"/>
        </w:numPr>
        <w:shd w:val="clear" w:color="auto" w:fill="FFFFFF"/>
        <w:spacing w:after="75" w:line="276" w:lineRule="auto"/>
        <w:ind w:left="300"/>
        <w:jc w:val="both"/>
        <w:rPr>
          <w:rFonts w:asciiTheme="minorHAnsi" w:hAnsiTheme="minorHAnsi" w:cstheme="minorHAnsi"/>
          <w:color w:val="333333"/>
        </w:rPr>
      </w:pPr>
      <w:r w:rsidRPr="00AE672F">
        <w:rPr>
          <w:rFonts w:asciiTheme="minorHAnsi" w:hAnsiTheme="minorHAnsi" w:cstheme="minorHAnsi"/>
          <w:color w:val="333333"/>
        </w:rPr>
        <w:t>Rigueur, ponctualité, conscience professionnelle.</w:t>
      </w:r>
    </w:p>
    <w:p w:rsidR="00CC49E3" w:rsidRPr="00AE672F" w:rsidRDefault="00CC49E3" w:rsidP="00CC49E3">
      <w:pPr>
        <w:widowControl w:val="0"/>
        <w:numPr>
          <w:ilvl w:val="0"/>
          <w:numId w:val="6"/>
        </w:numPr>
        <w:shd w:val="clear" w:color="auto" w:fill="FFFFFF"/>
        <w:wordWrap w:val="0"/>
        <w:autoSpaceDE w:val="0"/>
        <w:autoSpaceDN w:val="0"/>
        <w:spacing w:after="75" w:line="276" w:lineRule="auto"/>
        <w:ind w:left="300"/>
        <w:jc w:val="both"/>
        <w:rPr>
          <w:rFonts w:asciiTheme="minorHAnsi" w:hAnsiTheme="minorHAnsi" w:cstheme="minorHAnsi"/>
          <w:color w:val="000000"/>
          <w:shd w:val="clear" w:color="auto" w:fill="FFFFFF"/>
        </w:rPr>
      </w:pPr>
      <w:r w:rsidRPr="00AE672F">
        <w:rPr>
          <w:rFonts w:asciiTheme="minorHAnsi" w:hAnsiTheme="minorHAnsi" w:cstheme="minorHAnsi"/>
          <w:color w:val="000000"/>
          <w:shd w:val="clear" w:color="auto" w:fill="FFFFFF"/>
        </w:rPr>
        <w:t>Capacité relationnelle ;</w:t>
      </w:r>
    </w:p>
    <w:p w:rsidR="00CC49E3" w:rsidRPr="00AE672F" w:rsidRDefault="00CC49E3" w:rsidP="00CC49E3">
      <w:pPr>
        <w:widowControl w:val="0"/>
        <w:numPr>
          <w:ilvl w:val="0"/>
          <w:numId w:val="6"/>
        </w:numPr>
        <w:shd w:val="clear" w:color="auto" w:fill="FFFFFF"/>
        <w:wordWrap w:val="0"/>
        <w:autoSpaceDE w:val="0"/>
        <w:autoSpaceDN w:val="0"/>
        <w:spacing w:after="75" w:line="276" w:lineRule="auto"/>
        <w:ind w:left="300"/>
        <w:jc w:val="both"/>
        <w:rPr>
          <w:rFonts w:asciiTheme="minorHAnsi" w:eastAsiaTheme="minorEastAsia" w:hAnsiTheme="minorHAnsi" w:cstheme="minorHAnsi"/>
          <w:color w:val="000000"/>
          <w:shd w:val="clear" w:color="auto" w:fill="FFFFFF"/>
        </w:rPr>
      </w:pPr>
      <w:r w:rsidRPr="00AE672F">
        <w:rPr>
          <w:rFonts w:asciiTheme="minorHAnsi" w:hAnsiTheme="minorHAnsi" w:cstheme="minorHAnsi"/>
          <w:color w:val="333333"/>
        </w:rPr>
        <w:t>Capacité à travailler en équipe et à motiver des personnes et des groupes</w:t>
      </w:r>
    </w:p>
    <w:p w:rsidR="00CC49E3" w:rsidRPr="00AE672F" w:rsidRDefault="00CC49E3" w:rsidP="00CC49E3">
      <w:pPr>
        <w:widowControl w:val="0"/>
        <w:numPr>
          <w:ilvl w:val="0"/>
          <w:numId w:val="6"/>
        </w:numPr>
        <w:shd w:val="clear" w:color="auto" w:fill="FFFFFF"/>
        <w:wordWrap w:val="0"/>
        <w:autoSpaceDE w:val="0"/>
        <w:autoSpaceDN w:val="0"/>
        <w:spacing w:after="75" w:line="276" w:lineRule="auto"/>
        <w:ind w:left="300"/>
        <w:jc w:val="both"/>
        <w:rPr>
          <w:rFonts w:asciiTheme="minorHAnsi" w:hAnsiTheme="minorHAnsi" w:cstheme="minorHAnsi"/>
          <w:color w:val="000000"/>
          <w:shd w:val="clear" w:color="auto" w:fill="FFFFFF"/>
        </w:rPr>
      </w:pPr>
      <w:r w:rsidRPr="00AE672F">
        <w:rPr>
          <w:rFonts w:asciiTheme="minorHAnsi" w:hAnsiTheme="minorHAnsi" w:cstheme="minorHAnsi"/>
          <w:color w:val="000000"/>
        </w:rPr>
        <w:t>sensibilité aux problématiques des jeunes et à une approche constructive des questions de société</w:t>
      </w:r>
    </w:p>
    <w:p w:rsidR="00CC49E3" w:rsidRPr="00AE672F" w:rsidRDefault="00CC49E3" w:rsidP="00CC49E3">
      <w:pPr>
        <w:spacing w:line="276" w:lineRule="auto"/>
        <w:jc w:val="both"/>
        <w:rPr>
          <w:rFonts w:asciiTheme="minorHAnsi" w:hAnsiTheme="minorHAnsi" w:cstheme="minorHAnsi"/>
          <w:color w:val="000000"/>
          <w:shd w:val="clear" w:color="auto" w:fill="FFFFFF"/>
        </w:rPr>
      </w:pPr>
    </w:p>
    <w:p w:rsidR="00CC49E3" w:rsidRPr="00AE672F" w:rsidRDefault="00CC49E3" w:rsidP="00CC49E3">
      <w:pPr>
        <w:shd w:val="clear" w:color="auto" w:fill="FFFFFF"/>
        <w:spacing w:line="276" w:lineRule="auto"/>
        <w:jc w:val="both"/>
        <w:rPr>
          <w:rFonts w:asciiTheme="minorHAnsi" w:hAnsiTheme="minorHAnsi" w:cstheme="minorHAnsi"/>
          <w:color w:val="333333"/>
        </w:rPr>
      </w:pPr>
      <w:r w:rsidRPr="00AE672F">
        <w:rPr>
          <w:rFonts w:asciiTheme="minorHAnsi" w:hAnsiTheme="minorHAnsi" w:cstheme="minorHAnsi"/>
          <w:b/>
          <w:bCs/>
          <w:color w:val="333333"/>
        </w:rPr>
        <w:t>DURÉE ET LIEU D’AFFECTATION :</w:t>
      </w:r>
    </w:p>
    <w:p w:rsidR="00CC49E3" w:rsidRPr="00AE672F" w:rsidRDefault="00CC49E3" w:rsidP="00CC49E3">
      <w:pPr>
        <w:numPr>
          <w:ilvl w:val="0"/>
          <w:numId w:val="7"/>
        </w:numPr>
        <w:shd w:val="clear" w:color="auto" w:fill="FFFFFF"/>
        <w:spacing w:after="75" w:line="276" w:lineRule="auto"/>
        <w:ind w:left="300"/>
        <w:jc w:val="both"/>
        <w:rPr>
          <w:rFonts w:asciiTheme="minorHAnsi" w:hAnsiTheme="minorHAnsi" w:cstheme="minorHAnsi"/>
          <w:color w:val="333333"/>
        </w:rPr>
      </w:pPr>
      <w:r w:rsidRPr="00AE672F">
        <w:rPr>
          <w:rFonts w:asciiTheme="minorHAnsi" w:hAnsiTheme="minorHAnsi" w:cstheme="minorHAnsi"/>
          <w:color w:val="333333"/>
        </w:rPr>
        <w:t>La durée du contrat est de</w:t>
      </w:r>
      <w:r w:rsidR="00AA3F69" w:rsidRPr="00AE672F">
        <w:rPr>
          <w:rFonts w:asciiTheme="minorHAnsi" w:hAnsiTheme="minorHAnsi" w:cstheme="minorHAnsi"/>
          <w:color w:val="333333"/>
        </w:rPr>
        <w:t xml:space="preserve"> 9 mois à compter de janvier 2019</w:t>
      </w:r>
      <w:r w:rsidR="00FE320E">
        <w:rPr>
          <w:rFonts w:asciiTheme="minorHAnsi" w:hAnsiTheme="minorHAnsi" w:cstheme="minorHAnsi"/>
          <w:color w:val="333333"/>
        </w:rPr>
        <w:t xml:space="preserve"> </w:t>
      </w:r>
      <w:r w:rsidRPr="00AE672F">
        <w:rPr>
          <w:rFonts w:asciiTheme="minorHAnsi" w:hAnsiTheme="minorHAnsi" w:cstheme="minorHAnsi"/>
          <w:color w:val="333333"/>
        </w:rPr>
        <w:t>;</w:t>
      </w:r>
    </w:p>
    <w:p w:rsidR="00CC49E3" w:rsidRPr="00AE672F" w:rsidRDefault="00CC49E3" w:rsidP="00CC49E3">
      <w:pPr>
        <w:numPr>
          <w:ilvl w:val="0"/>
          <w:numId w:val="7"/>
        </w:numPr>
        <w:shd w:val="clear" w:color="auto" w:fill="FFFFFF"/>
        <w:spacing w:after="75" w:line="276" w:lineRule="auto"/>
        <w:ind w:left="300"/>
        <w:jc w:val="both"/>
        <w:rPr>
          <w:rFonts w:asciiTheme="minorHAnsi" w:hAnsiTheme="minorHAnsi" w:cstheme="minorHAnsi"/>
          <w:color w:val="333333"/>
        </w:rPr>
      </w:pPr>
      <w:r w:rsidRPr="00AE672F">
        <w:rPr>
          <w:rFonts w:asciiTheme="minorHAnsi" w:hAnsiTheme="minorHAnsi" w:cstheme="minorHAnsi"/>
          <w:color w:val="333333"/>
        </w:rPr>
        <w:t>Le Lieu : Le poste est basé à Sokodé ou Atakpamé.</w:t>
      </w:r>
    </w:p>
    <w:p w:rsidR="00CC49E3" w:rsidRPr="00AE672F" w:rsidRDefault="00CC49E3" w:rsidP="00AA3F69">
      <w:pPr>
        <w:shd w:val="clear" w:color="auto" w:fill="FFFFFF"/>
        <w:spacing w:after="75" w:line="276" w:lineRule="auto"/>
        <w:ind w:left="300"/>
        <w:jc w:val="both"/>
        <w:rPr>
          <w:rFonts w:asciiTheme="minorHAnsi" w:hAnsiTheme="minorHAnsi" w:cstheme="minorHAnsi"/>
          <w:color w:val="333333"/>
        </w:rPr>
      </w:pPr>
    </w:p>
    <w:p w:rsidR="00CC49E3" w:rsidRPr="00AE672F" w:rsidRDefault="00CC49E3" w:rsidP="00CC49E3">
      <w:pPr>
        <w:shd w:val="clear" w:color="auto" w:fill="FFFFFF"/>
        <w:spacing w:line="276" w:lineRule="auto"/>
        <w:jc w:val="both"/>
        <w:rPr>
          <w:rFonts w:asciiTheme="minorHAnsi" w:hAnsiTheme="minorHAnsi" w:cstheme="minorHAnsi"/>
          <w:color w:val="333333"/>
        </w:rPr>
      </w:pPr>
      <w:r w:rsidRPr="00AE672F">
        <w:rPr>
          <w:rFonts w:asciiTheme="minorHAnsi" w:hAnsiTheme="minorHAnsi" w:cstheme="minorHAnsi"/>
          <w:b/>
          <w:bCs/>
          <w:color w:val="333333"/>
        </w:rPr>
        <w:t>DÉPÔT DES CANDIDATURES :</w:t>
      </w:r>
    </w:p>
    <w:p w:rsidR="00AA3F69" w:rsidRPr="00FE320E" w:rsidRDefault="00CC49E3" w:rsidP="00FE320E">
      <w:pPr>
        <w:shd w:val="clear" w:color="auto" w:fill="FFFFFF"/>
        <w:spacing w:line="276" w:lineRule="auto"/>
        <w:jc w:val="both"/>
        <w:rPr>
          <w:rStyle w:val="text"/>
          <w:rFonts w:asciiTheme="minorHAnsi" w:hAnsiTheme="minorHAnsi" w:cstheme="minorHAnsi"/>
          <w:color w:val="333333"/>
        </w:rPr>
      </w:pPr>
      <w:r w:rsidRPr="00AE672F">
        <w:rPr>
          <w:rFonts w:asciiTheme="minorHAnsi" w:hAnsiTheme="minorHAnsi" w:cstheme="minorHAnsi"/>
          <w:color w:val="333333"/>
        </w:rPr>
        <w:t>Le dossier de</w:t>
      </w:r>
      <w:r w:rsidR="00AA3F69" w:rsidRPr="00AE672F">
        <w:rPr>
          <w:rFonts w:asciiTheme="minorHAnsi" w:hAnsiTheme="minorHAnsi" w:cstheme="minorHAnsi"/>
          <w:color w:val="333333"/>
        </w:rPr>
        <w:t xml:space="preserve"> candidature composé d’un CV</w:t>
      </w:r>
      <w:r w:rsidRPr="00AE672F">
        <w:rPr>
          <w:rFonts w:asciiTheme="minorHAnsi" w:hAnsiTheme="minorHAnsi" w:cstheme="minorHAnsi"/>
          <w:color w:val="333333"/>
        </w:rPr>
        <w:t>, d’une  lettre de motivation</w:t>
      </w:r>
      <w:r w:rsidR="00AA3F69" w:rsidRPr="00AE672F">
        <w:rPr>
          <w:rFonts w:asciiTheme="minorHAnsi" w:hAnsiTheme="minorHAnsi" w:cstheme="minorHAnsi"/>
          <w:color w:val="333333"/>
        </w:rPr>
        <w:t xml:space="preserve"> dans laquelle le/la candidat(e) précise le lieu d’affectation souhaitée</w:t>
      </w:r>
      <w:r w:rsidRPr="00AE672F">
        <w:rPr>
          <w:rFonts w:asciiTheme="minorHAnsi" w:hAnsiTheme="minorHAnsi" w:cstheme="minorHAnsi"/>
          <w:color w:val="333333"/>
        </w:rPr>
        <w:t xml:space="preserve">, d’une copie de l’acte de naissance ; de copies de diplômes ou attestations de formation, </w:t>
      </w:r>
      <w:r w:rsidR="00AA3F69" w:rsidRPr="00AE672F">
        <w:rPr>
          <w:rFonts w:asciiTheme="minorHAnsi" w:hAnsiTheme="minorHAnsi" w:cstheme="minorHAnsi"/>
          <w:color w:val="333333"/>
        </w:rPr>
        <w:t xml:space="preserve">sera </w:t>
      </w:r>
      <w:r w:rsidR="00FE320E">
        <w:rPr>
          <w:rFonts w:asciiTheme="minorHAnsi" w:hAnsiTheme="minorHAnsi" w:cstheme="minorHAnsi"/>
          <w:color w:val="333333"/>
        </w:rPr>
        <w:t>e</w:t>
      </w:r>
      <w:r w:rsidR="00AA3F69" w:rsidRPr="00AE672F">
        <w:rPr>
          <w:rStyle w:val="text"/>
          <w:rFonts w:asciiTheme="minorHAnsi" w:hAnsiTheme="minorHAnsi" w:cstheme="minorHAnsi"/>
        </w:rPr>
        <w:t xml:space="preserve">nvoyé ou déposé sous pli fermé dans une enveloppe portant à l’angle supérieur gauche la mention «candidature au poste d’animateur centre de jeunes» au plus tard le 30 novembre 2018 à 17h00 au Siège de l’UCJG/YMCA-Togo à </w:t>
      </w:r>
      <w:proofErr w:type="spellStart"/>
      <w:r w:rsidR="00AA3F69" w:rsidRPr="00AE672F">
        <w:rPr>
          <w:rStyle w:val="text"/>
          <w:rFonts w:asciiTheme="minorHAnsi" w:hAnsiTheme="minorHAnsi" w:cstheme="minorHAnsi"/>
        </w:rPr>
        <w:t>Akodessewa</w:t>
      </w:r>
      <w:proofErr w:type="spellEnd"/>
      <w:r w:rsidR="00AA3F69" w:rsidRPr="00AE672F">
        <w:rPr>
          <w:rStyle w:val="text"/>
          <w:rFonts w:asciiTheme="minorHAnsi" w:hAnsiTheme="minorHAnsi" w:cstheme="minorHAnsi"/>
        </w:rPr>
        <w:t xml:space="preserve">, 1212, Bd Mobutu </w:t>
      </w:r>
      <w:proofErr w:type="spellStart"/>
      <w:r w:rsidR="00AA3F69" w:rsidRPr="00AE672F">
        <w:rPr>
          <w:rStyle w:val="text"/>
          <w:rFonts w:asciiTheme="minorHAnsi" w:hAnsiTheme="minorHAnsi" w:cstheme="minorHAnsi"/>
        </w:rPr>
        <w:t>Sese</w:t>
      </w:r>
      <w:proofErr w:type="spellEnd"/>
      <w:r w:rsidR="00AA3F69" w:rsidRPr="00AE672F">
        <w:rPr>
          <w:rStyle w:val="text"/>
          <w:rFonts w:asciiTheme="minorHAnsi" w:hAnsiTheme="minorHAnsi" w:cstheme="minorHAnsi"/>
        </w:rPr>
        <w:t xml:space="preserve"> Seko, BP : 4536, Tél : 22 27 88 38 </w:t>
      </w:r>
    </w:p>
    <w:p w:rsidR="00AA3F69" w:rsidRPr="00AE672F" w:rsidRDefault="00AA3F69" w:rsidP="00AA3F69">
      <w:pPr>
        <w:spacing w:line="360" w:lineRule="auto"/>
        <w:jc w:val="both"/>
        <w:rPr>
          <w:rStyle w:val="text"/>
          <w:rFonts w:asciiTheme="minorHAnsi" w:hAnsiTheme="minorHAnsi" w:cstheme="minorHAnsi"/>
        </w:rPr>
      </w:pPr>
      <w:r w:rsidRPr="00AE672F">
        <w:rPr>
          <w:rStyle w:val="text"/>
          <w:rFonts w:asciiTheme="minorHAnsi" w:hAnsiTheme="minorHAnsi" w:cstheme="minorHAnsi"/>
        </w:rPr>
        <w:t>Les candidats de l'intérieur du pays sont invités à déposer leurs dossiers auprès des secrétaires régionaux Plateaux Nord et Centrale ou au Bureau local de Kara.</w:t>
      </w:r>
    </w:p>
    <w:p w:rsidR="00AA3F69" w:rsidRPr="0079656D" w:rsidRDefault="00AA3F69" w:rsidP="00AA3F69">
      <w:pPr>
        <w:pStyle w:val="Paragraphedeliste"/>
        <w:jc w:val="both"/>
        <w:rPr>
          <w:rStyle w:val="text"/>
          <w:rFonts w:asciiTheme="minorHAnsi" w:hAnsiTheme="minorHAnsi" w:cstheme="minorHAnsi"/>
          <w:sz w:val="24"/>
          <w:szCs w:val="24"/>
          <w:lang w:val="fr-FR"/>
        </w:rPr>
      </w:pPr>
    </w:p>
    <w:p w:rsidR="00AA3F69" w:rsidRPr="00AE672F" w:rsidRDefault="00AA3F69" w:rsidP="00AA3F69">
      <w:pPr>
        <w:spacing w:line="360" w:lineRule="auto"/>
        <w:jc w:val="both"/>
        <w:rPr>
          <w:rStyle w:val="text"/>
          <w:rFonts w:asciiTheme="minorHAnsi" w:hAnsiTheme="minorHAnsi" w:cstheme="minorHAnsi"/>
        </w:rPr>
      </w:pPr>
      <w:r w:rsidRPr="00AE672F">
        <w:rPr>
          <w:rStyle w:val="text"/>
          <w:rFonts w:asciiTheme="minorHAnsi" w:hAnsiTheme="minorHAnsi" w:cstheme="minorHAnsi"/>
        </w:rPr>
        <w:t>Seuls les candidats présélectionnés seront contactés, il ne sera fait aucun retour de dossier.</w:t>
      </w:r>
    </w:p>
    <w:p w:rsidR="00AA3F69" w:rsidRPr="00AE672F" w:rsidRDefault="00AA3F69" w:rsidP="00CC49E3">
      <w:pPr>
        <w:shd w:val="clear" w:color="auto" w:fill="FFFFFF"/>
        <w:spacing w:line="276" w:lineRule="auto"/>
        <w:jc w:val="both"/>
        <w:rPr>
          <w:rFonts w:asciiTheme="minorHAnsi" w:hAnsiTheme="minorHAnsi" w:cstheme="minorHAnsi"/>
          <w:color w:val="333333"/>
        </w:rPr>
      </w:pPr>
    </w:p>
    <w:sectPr w:rsidR="00AA3F69" w:rsidRPr="00AE672F" w:rsidSect="00AA3F69">
      <w:footerReference w:type="default" r:id="rId8"/>
      <w:pgSz w:w="11900" w:h="16840"/>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0DA" w:rsidRDefault="006D20DA">
      <w:r>
        <w:separator/>
      </w:r>
    </w:p>
  </w:endnote>
  <w:endnote w:type="continuationSeparator" w:id="0">
    <w:p w:rsidR="006D20DA" w:rsidRDefault="006D20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2ED" w:rsidRPr="00643EBA" w:rsidRDefault="00F662ED" w:rsidP="00F662ED">
    <w:pPr>
      <w:pStyle w:val="Pieddepage"/>
      <w:pBdr>
        <w:top w:val="single" w:sz="4" w:space="0" w:color="auto"/>
      </w:pBdr>
      <w:tabs>
        <w:tab w:val="clear" w:pos="4320"/>
        <w:tab w:val="clear" w:pos="8640"/>
        <w:tab w:val="right" w:pos="8300"/>
      </w:tabs>
      <w:jc w:val="center"/>
      <w:rPr>
        <w:rFonts w:ascii="Cambria" w:hAnsi="Cambria"/>
      </w:rPr>
    </w:pPr>
    <w:r w:rsidRPr="00643EBA">
      <w:rPr>
        <w:rFonts w:ascii="Arial" w:hAnsi="Arial" w:cs="Arial"/>
        <w:b/>
        <w:sz w:val="18"/>
        <w:szCs w:val="18"/>
      </w:rPr>
      <w:t>RENFORCER LES CAPACITES DES JEUNES POUR LA RENAISSANCE AFRICAINE</w:t>
    </w:r>
    <w:r w:rsidRPr="00643EBA">
      <w:rPr>
        <w:rFonts w:ascii="Cambria" w:hAnsi="Cambria"/>
      </w:rPr>
      <w:tab/>
      <w:t xml:space="preserve">Page </w:t>
    </w:r>
    <w:r w:rsidR="00284D3F">
      <w:fldChar w:fldCharType="begin"/>
    </w:r>
    <w:r w:rsidRPr="00643EBA">
      <w:instrText xml:space="preserve"> PAGE   \* MERGEFORMAT </w:instrText>
    </w:r>
    <w:r w:rsidR="00284D3F">
      <w:fldChar w:fldCharType="separate"/>
    </w:r>
    <w:r w:rsidR="00317A26" w:rsidRPr="00317A26">
      <w:rPr>
        <w:rFonts w:ascii="Cambria" w:hAnsi="Cambria"/>
        <w:noProof/>
      </w:rPr>
      <w:t>2</w:t>
    </w:r>
    <w:r w:rsidR="00284D3F">
      <w:fldChar w:fldCharType="end"/>
    </w:r>
  </w:p>
  <w:p w:rsidR="00F662ED" w:rsidRPr="00643EBA" w:rsidRDefault="00F662ED" w:rsidP="00F662ED">
    <w:pPr>
      <w:pStyle w:val="Pieddepage"/>
      <w:jc w:val="cen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0DA" w:rsidRDefault="006D20DA">
      <w:r>
        <w:separator/>
      </w:r>
    </w:p>
  </w:footnote>
  <w:footnote w:type="continuationSeparator" w:id="0">
    <w:p w:rsidR="006D20DA" w:rsidRDefault="006D20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72D"/>
    <w:multiLevelType w:val="hybridMultilevel"/>
    <w:tmpl w:val="A434E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E66926"/>
    <w:multiLevelType w:val="hybridMultilevel"/>
    <w:tmpl w:val="F57A1338"/>
    <w:lvl w:ilvl="0" w:tplc="BE844008">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2">
    <w:nsid w:val="1F023679"/>
    <w:multiLevelType w:val="multilevel"/>
    <w:tmpl w:val="E84A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8912B3"/>
    <w:multiLevelType w:val="multilevel"/>
    <w:tmpl w:val="0BF4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753104"/>
    <w:multiLevelType w:val="hybridMultilevel"/>
    <w:tmpl w:val="61766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74017"/>
    <w:multiLevelType w:val="hybridMultilevel"/>
    <w:tmpl w:val="09F4532A"/>
    <w:lvl w:ilvl="0" w:tplc="3AE49D0A">
      <w:start w:val="1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D673090"/>
    <w:multiLevelType w:val="hybridMultilevel"/>
    <w:tmpl w:val="65C22736"/>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5B4B1685"/>
    <w:multiLevelType w:val="hybridMultilevel"/>
    <w:tmpl w:val="217CE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8A267B0"/>
    <w:multiLevelType w:val="hybridMultilevel"/>
    <w:tmpl w:val="4F640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9F62BC3"/>
    <w:multiLevelType w:val="hybridMultilevel"/>
    <w:tmpl w:val="1758DCE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5"/>
  </w:num>
  <w:num w:numId="5">
    <w:abstractNumId w:val="9"/>
  </w:num>
  <w:num w:numId="6">
    <w:abstractNumId w:val="3"/>
  </w:num>
  <w:num w:numId="7">
    <w:abstractNumId w:val="2"/>
  </w:num>
  <w:num w:numId="8">
    <w:abstractNumId w:val="0"/>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footnotePr>
    <w:footnote w:id="-1"/>
    <w:footnote w:id="0"/>
  </w:footnotePr>
  <w:endnotePr>
    <w:endnote w:id="-1"/>
    <w:endnote w:id="0"/>
  </w:endnotePr>
  <w:compat/>
  <w:rsids>
    <w:rsidRoot w:val="00C91669"/>
    <w:rsid w:val="00003B68"/>
    <w:rsid w:val="00006528"/>
    <w:rsid w:val="0003088F"/>
    <w:rsid w:val="0004080D"/>
    <w:rsid w:val="00053CEC"/>
    <w:rsid w:val="00063C39"/>
    <w:rsid w:val="00071A72"/>
    <w:rsid w:val="000A52C8"/>
    <w:rsid w:val="000A57E2"/>
    <w:rsid w:val="000B0C3C"/>
    <w:rsid w:val="000B0F56"/>
    <w:rsid w:val="000D344D"/>
    <w:rsid w:val="000F7F6E"/>
    <w:rsid w:val="001235C0"/>
    <w:rsid w:val="00156ABA"/>
    <w:rsid w:val="001643CB"/>
    <w:rsid w:val="001820C6"/>
    <w:rsid w:val="0018498D"/>
    <w:rsid w:val="001B79F9"/>
    <w:rsid w:val="001C7421"/>
    <w:rsid w:val="001D5668"/>
    <w:rsid w:val="001E0406"/>
    <w:rsid w:val="001F46C8"/>
    <w:rsid w:val="001F72A1"/>
    <w:rsid w:val="00201151"/>
    <w:rsid w:val="00202BFB"/>
    <w:rsid w:val="0021374D"/>
    <w:rsid w:val="002265CC"/>
    <w:rsid w:val="00244595"/>
    <w:rsid w:val="002457EB"/>
    <w:rsid w:val="00247F06"/>
    <w:rsid w:val="00256229"/>
    <w:rsid w:val="002614FC"/>
    <w:rsid w:val="00284D3F"/>
    <w:rsid w:val="002B65DC"/>
    <w:rsid w:val="002E680F"/>
    <w:rsid w:val="002F695C"/>
    <w:rsid w:val="00317A26"/>
    <w:rsid w:val="00323867"/>
    <w:rsid w:val="00346B67"/>
    <w:rsid w:val="00350525"/>
    <w:rsid w:val="003579AD"/>
    <w:rsid w:val="00364846"/>
    <w:rsid w:val="003A4C49"/>
    <w:rsid w:val="003F4432"/>
    <w:rsid w:val="00473368"/>
    <w:rsid w:val="004A3165"/>
    <w:rsid w:val="004D6787"/>
    <w:rsid w:val="00510BA4"/>
    <w:rsid w:val="005573EE"/>
    <w:rsid w:val="00560208"/>
    <w:rsid w:val="005708D5"/>
    <w:rsid w:val="00592547"/>
    <w:rsid w:val="005A122B"/>
    <w:rsid w:val="005A203B"/>
    <w:rsid w:val="005E5864"/>
    <w:rsid w:val="00631544"/>
    <w:rsid w:val="00643F09"/>
    <w:rsid w:val="00666479"/>
    <w:rsid w:val="00670933"/>
    <w:rsid w:val="00670B58"/>
    <w:rsid w:val="006818F9"/>
    <w:rsid w:val="006B263E"/>
    <w:rsid w:val="006C194E"/>
    <w:rsid w:val="006D120C"/>
    <w:rsid w:val="006D20DA"/>
    <w:rsid w:val="006D68E3"/>
    <w:rsid w:val="007157F6"/>
    <w:rsid w:val="007614FF"/>
    <w:rsid w:val="007860EB"/>
    <w:rsid w:val="0079656D"/>
    <w:rsid w:val="007C3B53"/>
    <w:rsid w:val="007E21B4"/>
    <w:rsid w:val="00815925"/>
    <w:rsid w:val="00820CFE"/>
    <w:rsid w:val="008253B5"/>
    <w:rsid w:val="008270FD"/>
    <w:rsid w:val="008443BF"/>
    <w:rsid w:val="00852EF8"/>
    <w:rsid w:val="00896AA3"/>
    <w:rsid w:val="008A6C6C"/>
    <w:rsid w:val="008B79EF"/>
    <w:rsid w:val="008C293D"/>
    <w:rsid w:val="008E589B"/>
    <w:rsid w:val="008F115C"/>
    <w:rsid w:val="008F7127"/>
    <w:rsid w:val="009070F4"/>
    <w:rsid w:val="00926352"/>
    <w:rsid w:val="0096124C"/>
    <w:rsid w:val="00962108"/>
    <w:rsid w:val="00965DB0"/>
    <w:rsid w:val="00980211"/>
    <w:rsid w:val="009946A3"/>
    <w:rsid w:val="009B7166"/>
    <w:rsid w:val="009C02CB"/>
    <w:rsid w:val="009C0EAE"/>
    <w:rsid w:val="009E0DA8"/>
    <w:rsid w:val="009F3506"/>
    <w:rsid w:val="009F3C3F"/>
    <w:rsid w:val="00A6414A"/>
    <w:rsid w:val="00A65CF2"/>
    <w:rsid w:val="00A709FC"/>
    <w:rsid w:val="00A76751"/>
    <w:rsid w:val="00A90A64"/>
    <w:rsid w:val="00AA3F69"/>
    <w:rsid w:val="00AC5BF1"/>
    <w:rsid w:val="00AE672F"/>
    <w:rsid w:val="00AE7C5F"/>
    <w:rsid w:val="00B20859"/>
    <w:rsid w:val="00B3223E"/>
    <w:rsid w:val="00B3484E"/>
    <w:rsid w:val="00B3687F"/>
    <w:rsid w:val="00B542AF"/>
    <w:rsid w:val="00B67CF5"/>
    <w:rsid w:val="00B7200D"/>
    <w:rsid w:val="00B91A61"/>
    <w:rsid w:val="00B94ED5"/>
    <w:rsid w:val="00BB478F"/>
    <w:rsid w:val="00BF098A"/>
    <w:rsid w:val="00C024B5"/>
    <w:rsid w:val="00C06643"/>
    <w:rsid w:val="00C27073"/>
    <w:rsid w:val="00C43898"/>
    <w:rsid w:val="00C4546F"/>
    <w:rsid w:val="00C476CA"/>
    <w:rsid w:val="00C56475"/>
    <w:rsid w:val="00C91669"/>
    <w:rsid w:val="00CB0248"/>
    <w:rsid w:val="00CC49E3"/>
    <w:rsid w:val="00CE2484"/>
    <w:rsid w:val="00D02495"/>
    <w:rsid w:val="00D10F10"/>
    <w:rsid w:val="00D40B8C"/>
    <w:rsid w:val="00DB77C1"/>
    <w:rsid w:val="00DF10AF"/>
    <w:rsid w:val="00E01423"/>
    <w:rsid w:val="00E044C5"/>
    <w:rsid w:val="00E2022A"/>
    <w:rsid w:val="00E520A1"/>
    <w:rsid w:val="00E76ABE"/>
    <w:rsid w:val="00EC6AC7"/>
    <w:rsid w:val="00ED67EF"/>
    <w:rsid w:val="00EE2AB4"/>
    <w:rsid w:val="00F42A64"/>
    <w:rsid w:val="00F4402E"/>
    <w:rsid w:val="00F6133A"/>
    <w:rsid w:val="00F662ED"/>
    <w:rsid w:val="00F83478"/>
    <w:rsid w:val="00F84944"/>
    <w:rsid w:val="00FA4E10"/>
    <w:rsid w:val="00FC6BC3"/>
    <w:rsid w:val="00FD7D37"/>
    <w:rsid w:val="00FE320E"/>
    <w:rsid w:val="00FE6DB4"/>
    <w:rsid w:val="00FE77F8"/>
    <w:rsid w:val="00FF5CF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69"/>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91669"/>
    <w:pPr>
      <w:tabs>
        <w:tab w:val="center" w:pos="4320"/>
        <w:tab w:val="right" w:pos="8640"/>
      </w:tabs>
    </w:pPr>
  </w:style>
  <w:style w:type="character" w:customStyle="1" w:styleId="PieddepageCar">
    <w:name w:val="Pied de page Car"/>
    <w:basedOn w:val="Policepardfaut"/>
    <w:link w:val="Pieddepage"/>
    <w:uiPriority w:val="99"/>
    <w:rsid w:val="00C91669"/>
    <w:rPr>
      <w:rFonts w:ascii="Times New Roman" w:eastAsia="Times New Roman" w:hAnsi="Times New Roman" w:cs="Times New Roman"/>
      <w:sz w:val="24"/>
      <w:szCs w:val="24"/>
    </w:rPr>
  </w:style>
  <w:style w:type="paragraph" w:styleId="Paragraphedeliste">
    <w:name w:val="List Paragraph"/>
    <w:basedOn w:val="Normal"/>
    <w:uiPriority w:val="34"/>
    <w:qFormat/>
    <w:rsid w:val="00C91669"/>
    <w:pPr>
      <w:spacing w:after="200" w:line="276" w:lineRule="auto"/>
      <w:ind w:left="720"/>
      <w:contextualSpacing/>
    </w:pPr>
    <w:rPr>
      <w:rFonts w:ascii="Calibri" w:eastAsia="Calibri" w:hAnsi="Calibri"/>
      <w:sz w:val="22"/>
      <w:szCs w:val="22"/>
      <w:lang w:val="en-US"/>
    </w:rPr>
  </w:style>
  <w:style w:type="character" w:styleId="Marquedecommentaire">
    <w:name w:val="annotation reference"/>
    <w:basedOn w:val="Policepardfaut"/>
    <w:uiPriority w:val="99"/>
    <w:semiHidden/>
    <w:unhideWhenUsed/>
    <w:rsid w:val="00F6133A"/>
    <w:rPr>
      <w:sz w:val="16"/>
      <w:szCs w:val="16"/>
    </w:rPr>
  </w:style>
  <w:style w:type="paragraph" w:styleId="Commentaire">
    <w:name w:val="annotation text"/>
    <w:basedOn w:val="Normal"/>
    <w:link w:val="CommentaireCar"/>
    <w:uiPriority w:val="99"/>
    <w:semiHidden/>
    <w:unhideWhenUsed/>
    <w:rsid w:val="00F6133A"/>
    <w:rPr>
      <w:sz w:val="20"/>
      <w:szCs w:val="20"/>
    </w:rPr>
  </w:style>
  <w:style w:type="character" w:customStyle="1" w:styleId="CommentaireCar">
    <w:name w:val="Commentaire Car"/>
    <w:basedOn w:val="Policepardfaut"/>
    <w:link w:val="Commentaire"/>
    <w:uiPriority w:val="99"/>
    <w:semiHidden/>
    <w:rsid w:val="00F6133A"/>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F6133A"/>
    <w:rPr>
      <w:b/>
      <w:bCs/>
    </w:rPr>
  </w:style>
  <w:style w:type="character" w:customStyle="1" w:styleId="ObjetducommentaireCar">
    <w:name w:val="Objet du commentaire Car"/>
    <w:basedOn w:val="CommentaireCar"/>
    <w:link w:val="Objetducommentaire"/>
    <w:uiPriority w:val="99"/>
    <w:semiHidden/>
    <w:rsid w:val="00F6133A"/>
    <w:rPr>
      <w:rFonts w:ascii="Times New Roman" w:eastAsia="Times New Roman" w:hAnsi="Times New Roman" w:cs="Times New Roman"/>
      <w:b/>
      <w:bCs/>
      <w:sz w:val="20"/>
      <w:szCs w:val="20"/>
    </w:rPr>
  </w:style>
  <w:style w:type="paragraph" w:styleId="Textedebulles">
    <w:name w:val="Balloon Text"/>
    <w:basedOn w:val="Normal"/>
    <w:link w:val="TextedebullesCar"/>
    <w:uiPriority w:val="99"/>
    <w:semiHidden/>
    <w:unhideWhenUsed/>
    <w:rsid w:val="00F6133A"/>
    <w:rPr>
      <w:rFonts w:ascii="Tahoma" w:hAnsi="Tahoma" w:cs="Tahoma"/>
      <w:sz w:val="16"/>
      <w:szCs w:val="16"/>
    </w:rPr>
  </w:style>
  <w:style w:type="character" w:customStyle="1" w:styleId="TextedebullesCar">
    <w:name w:val="Texte de bulles Car"/>
    <w:basedOn w:val="Policepardfaut"/>
    <w:link w:val="Textedebulles"/>
    <w:uiPriority w:val="99"/>
    <w:semiHidden/>
    <w:rsid w:val="00F6133A"/>
    <w:rPr>
      <w:rFonts w:ascii="Tahoma" w:eastAsia="Times New Roman" w:hAnsi="Tahoma" w:cs="Tahoma"/>
      <w:sz w:val="16"/>
      <w:szCs w:val="16"/>
    </w:rPr>
  </w:style>
  <w:style w:type="paragraph" w:styleId="Rvision">
    <w:name w:val="Revision"/>
    <w:hidden/>
    <w:uiPriority w:val="99"/>
    <w:semiHidden/>
    <w:rsid w:val="00631544"/>
    <w:pPr>
      <w:spacing w:after="0" w:line="240" w:lineRule="auto"/>
    </w:pPr>
    <w:rPr>
      <w:rFonts w:ascii="Times New Roman" w:eastAsia="Times New Roman" w:hAnsi="Times New Roman" w:cs="Times New Roman"/>
      <w:sz w:val="24"/>
      <w:szCs w:val="24"/>
    </w:rPr>
  </w:style>
  <w:style w:type="character" w:styleId="lev">
    <w:name w:val="Strong"/>
    <w:qFormat/>
    <w:rsid w:val="00ED67EF"/>
    <w:rPr>
      <w:b/>
      <w:bCs/>
    </w:rPr>
  </w:style>
  <w:style w:type="character" w:customStyle="1" w:styleId="hps">
    <w:name w:val="hps"/>
    <w:basedOn w:val="Policepardfaut"/>
    <w:rsid w:val="00F84944"/>
  </w:style>
  <w:style w:type="character" w:customStyle="1" w:styleId="CharAttribute24">
    <w:name w:val="CharAttribute24"/>
    <w:rsid w:val="00CC49E3"/>
    <w:rPr>
      <w:rFonts w:ascii="Arial Narrow" w:eastAsia="Calibri"/>
      <w:sz w:val="28"/>
    </w:rPr>
  </w:style>
  <w:style w:type="character" w:customStyle="1" w:styleId="text">
    <w:name w:val="text"/>
    <w:rsid w:val="00AA3F6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582</Words>
  <Characters>3204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Messinou</dc:creator>
  <cp:lastModifiedBy>Poste de travail</cp:lastModifiedBy>
  <cp:revision>6</cp:revision>
  <cp:lastPrinted>2018-11-12T14:35:00Z</cp:lastPrinted>
  <dcterms:created xsi:type="dcterms:W3CDTF">2018-11-12T07:39:00Z</dcterms:created>
  <dcterms:modified xsi:type="dcterms:W3CDTF">2018-11-12T14:58:00Z</dcterms:modified>
</cp:coreProperties>
</file>